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32490B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9073D">
        <w:rPr>
          <w:sz w:val="28"/>
          <w:szCs w:val="28"/>
        </w:rPr>
        <w:t>19.04.</w:t>
      </w:r>
      <w:r>
        <w:rPr>
          <w:sz w:val="28"/>
          <w:szCs w:val="28"/>
        </w:rPr>
        <w:t xml:space="preserve"> 201</w:t>
      </w:r>
      <w:r w:rsidR="0029602E">
        <w:rPr>
          <w:sz w:val="28"/>
          <w:szCs w:val="28"/>
        </w:rPr>
        <w:t>7</w:t>
      </w:r>
      <w:r w:rsidR="0099073D">
        <w:rPr>
          <w:sz w:val="28"/>
          <w:szCs w:val="28"/>
        </w:rPr>
        <w:t xml:space="preserve"> г.        № 335</w:t>
      </w:r>
    </w:p>
    <w:p w:rsidR="009F7D9B" w:rsidRPr="004A1FCB" w:rsidRDefault="009F7D9B" w:rsidP="009F7D9B">
      <w:pPr>
        <w:rPr>
          <w:sz w:val="28"/>
          <w:szCs w:val="28"/>
        </w:rPr>
      </w:pPr>
    </w:p>
    <w:p w:rsid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9F7D9B" w:rsidRPr="009F7D9B" w:rsidRDefault="009F7D9B" w:rsidP="009F7D9B">
      <w:pPr>
        <w:jc w:val="both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>О внесении изменений в постановление администрации Калачевского муниципального района от 16.11.2015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г</w:t>
      </w:r>
      <w:r w:rsidR="009C5BEF"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 xml:space="preserve">1078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целевой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 xml:space="preserve">Калачевского муниципального района </w:t>
      </w:r>
      <w:r>
        <w:rPr>
          <w:b/>
          <w:sz w:val="28"/>
          <w:szCs w:val="28"/>
        </w:rPr>
        <w:t xml:space="preserve">                   </w:t>
      </w:r>
      <w:r w:rsidRPr="009F7D9B">
        <w:rPr>
          <w:b/>
          <w:sz w:val="28"/>
          <w:szCs w:val="28"/>
        </w:rPr>
        <w:t>Волгоградской области на 2016-2018гг.»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06.10.2003г. №131-ФЗ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Калачевского муниципального района, решением Калачевской районной думы </w:t>
      </w:r>
      <w:r w:rsidR="00927C9B">
        <w:rPr>
          <w:sz w:val="28"/>
          <w:szCs w:val="28"/>
        </w:rPr>
        <w:t>от 1</w:t>
      </w:r>
      <w:r w:rsidR="0097395B">
        <w:rPr>
          <w:sz w:val="28"/>
          <w:szCs w:val="28"/>
        </w:rPr>
        <w:t>6</w:t>
      </w:r>
      <w:r w:rsidR="00927C9B">
        <w:rPr>
          <w:sz w:val="28"/>
          <w:szCs w:val="28"/>
        </w:rPr>
        <w:t>.12.1</w:t>
      </w:r>
      <w:r w:rsidR="0097395B">
        <w:rPr>
          <w:sz w:val="28"/>
          <w:szCs w:val="28"/>
        </w:rPr>
        <w:t>6</w:t>
      </w:r>
      <w:r w:rsidR="00927C9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97395B">
        <w:rPr>
          <w:sz w:val="28"/>
          <w:szCs w:val="28"/>
        </w:rPr>
        <w:t xml:space="preserve"> 250</w:t>
      </w:r>
      <w:r>
        <w:rPr>
          <w:sz w:val="28"/>
          <w:szCs w:val="28"/>
        </w:rPr>
        <w:t xml:space="preserve"> </w:t>
      </w:r>
      <w:r w:rsidR="00927C9B">
        <w:rPr>
          <w:sz w:val="28"/>
          <w:szCs w:val="28"/>
        </w:rPr>
        <w:t>«О бюджете Калачевского муниципального района на 201</w:t>
      </w:r>
      <w:r w:rsidR="0097395B">
        <w:rPr>
          <w:sz w:val="28"/>
          <w:szCs w:val="28"/>
        </w:rPr>
        <w:t>7</w:t>
      </w:r>
      <w:r w:rsidR="00927C9B">
        <w:rPr>
          <w:sz w:val="28"/>
          <w:szCs w:val="28"/>
        </w:rPr>
        <w:t xml:space="preserve"> год и на плановый период 201</w:t>
      </w:r>
      <w:r w:rsidR="0097395B">
        <w:rPr>
          <w:sz w:val="28"/>
          <w:szCs w:val="28"/>
        </w:rPr>
        <w:t>8</w:t>
      </w:r>
      <w:r w:rsidR="00927C9B">
        <w:rPr>
          <w:sz w:val="28"/>
          <w:szCs w:val="28"/>
        </w:rPr>
        <w:t>-201</w:t>
      </w:r>
      <w:r w:rsidR="0097395B">
        <w:rPr>
          <w:sz w:val="28"/>
          <w:szCs w:val="28"/>
        </w:rPr>
        <w:t>9</w:t>
      </w:r>
      <w:r w:rsidR="00927C9B">
        <w:rPr>
          <w:sz w:val="28"/>
          <w:szCs w:val="28"/>
        </w:rPr>
        <w:t xml:space="preserve"> годов» </w:t>
      </w:r>
      <w:r w:rsidRPr="0042538E">
        <w:rPr>
          <w:b/>
          <w:sz w:val="28"/>
          <w:szCs w:val="28"/>
        </w:rPr>
        <w:t>постановляю:</w:t>
      </w:r>
    </w:p>
    <w:p w:rsidR="009F7D9B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Внести  изменения в постановление администрации Калачевского муниципального района от </w:t>
      </w:r>
      <w:r>
        <w:rPr>
          <w:b w:val="0"/>
          <w:sz w:val="28"/>
          <w:szCs w:val="28"/>
        </w:rPr>
        <w:t>16</w:t>
      </w:r>
      <w:r w:rsidRPr="00DE0D37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Pr="00DE0D37">
        <w:rPr>
          <w:b w:val="0"/>
          <w:sz w:val="28"/>
          <w:szCs w:val="28"/>
        </w:rPr>
        <w:t>.2015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>г</w:t>
      </w:r>
      <w:r w:rsidR="009C5BEF">
        <w:rPr>
          <w:b w:val="0"/>
          <w:sz w:val="28"/>
          <w:szCs w:val="28"/>
        </w:rPr>
        <w:t>ода</w:t>
      </w:r>
      <w:r w:rsidRPr="00DE0D37">
        <w:rPr>
          <w:b w:val="0"/>
          <w:sz w:val="28"/>
          <w:szCs w:val="28"/>
        </w:rPr>
        <w:t xml:space="preserve"> №</w:t>
      </w:r>
      <w:r w:rsidR="009C5B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1078</w:t>
      </w:r>
      <w:r w:rsidRPr="00DE0D37">
        <w:rPr>
          <w:b w:val="0"/>
          <w:sz w:val="28"/>
          <w:szCs w:val="28"/>
        </w:rPr>
        <w:t xml:space="preserve"> «Об утверждении муниципальной </w:t>
      </w:r>
      <w:r w:rsidR="009C5BEF">
        <w:rPr>
          <w:b w:val="0"/>
          <w:sz w:val="28"/>
          <w:szCs w:val="28"/>
        </w:rPr>
        <w:t xml:space="preserve">целевой </w:t>
      </w:r>
      <w:r w:rsidRPr="00DE0D37">
        <w:rPr>
          <w:b w:val="0"/>
          <w:sz w:val="28"/>
          <w:szCs w:val="28"/>
        </w:rPr>
        <w:t xml:space="preserve">программы </w:t>
      </w:r>
      <w:r w:rsidR="009C5BE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Ремонт и модернизация систем коммунальной инфраструктуры </w:t>
      </w:r>
      <w:r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545034">
        <w:rPr>
          <w:b w:val="0"/>
          <w:sz w:val="28"/>
          <w:szCs w:val="28"/>
        </w:rPr>
        <w:t>6</w:t>
      </w:r>
      <w:r w:rsidRPr="00DE0D37">
        <w:rPr>
          <w:b w:val="0"/>
          <w:sz w:val="28"/>
          <w:szCs w:val="28"/>
        </w:rPr>
        <w:t>-2018 годы»</w:t>
      </w:r>
      <w:r w:rsidR="009C5BEF">
        <w:rPr>
          <w:b w:val="0"/>
          <w:sz w:val="28"/>
          <w:szCs w:val="28"/>
        </w:rPr>
        <w:t>,</w:t>
      </w:r>
      <w:r w:rsidRPr="00DE0D37">
        <w:rPr>
          <w:b w:val="0"/>
          <w:sz w:val="28"/>
          <w:szCs w:val="28"/>
        </w:rPr>
        <w:t xml:space="preserve"> изложив муниципальную </w:t>
      </w:r>
      <w:r w:rsidR="009C5BEF">
        <w:rPr>
          <w:b w:val="0"/>
          <w:sz w:val="28"/>
          <w:szCs w:val="28"/>
        </w:rPr>
        <w:t xml:space="preserve">целевую </w:t>
      </w:r>
      <w:r w:rsidRPr="00DE0D37">
        <w:rPr>
          <w:b w:val="0"/>
          <w:sz w:val="28"/>
          <w:szCs w:val="28"/>
        </w:rPr>
        <w:t>программу согласно приложению</w:t>
      </w:r>
      <w:r w:rsidR="00927C9B">
        <w:rPr>
          <w:b w:val="0"/>
          <w:sz w:val="28"/>
          <w:szCs w:val="28"/>
        </w:rPr>
        <w:t xml:space="preserve"> к настоящему постановлению</w:t>
      </w:r>
      <w:r w:rsidRPr="00DE0D37">
        <w:rPr>
          <w:b w:val="0"/>
          <w:sz w:val="28"/>
          <w:szCs w:val="28"/>
        </w:rPr>
        <w:t>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2</w:t>
      </w:r>
      <w:r w:rsidRPr="00717F70">
        <w:rPr>
          <w:b w:val="0"/>
          <w:sz w:val="28"/>
          <w:szCs w:val="28"/>
        </w:rPr>
        <w:t>. Контроль за исполнением постановления возложить на заместителя главы администрации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42538E" w:rsidRDefault="009F7D9B" w:rsidP="009F7D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Глава администрации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Калачевского 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42538E">
        <w:rPr>
          <w:b/>
          <w:sz w:val="28"/>
          <w:szCs w:val="28"/>
        </w:rPr>
        <w:t>С.А. Тюрин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592E25">
      <w:pPr>
        <w:rPr>
          <w:noProof/>
          <w:sz w:val="28"/>
        </w:rPr>
      </w:pPr>
    </w:p>
    <w:p w:rsidR="009F7D9B" w:rsidRDefault="009F7D9B" w:rsidP="00592E25">
      <w:pPr>
        <w:rPr>
          <w:noProof/>
          <w:sz w:val="28"/>
        </w:rPr>
      </w:pPr>
    </w:p>
    <w:p w:rsidR="00592E25" w:rsidRPr="005E716F" w:rsidRDefault="00545034" w:rsidP="00592E25">
      <w:pPr>
        <w:pStyle w:val="ConsPlusNormal"/>
        <w:pageBreakBefore/>
        <w:widowControl w:val="0"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87425" w:rsidRDefault="002A41E1" w:rsidP="00592E25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87425">
        <w:rPr>
          <w:rFonts w:ascii="Times New Roman" w:hAnsi="Times New Roman" w:cs="Times New Roman"/>
          <w:sz w:val="28"/>
          <w:szCs w:val="28"/>
        </w:rPr>
        <w:t xml:space="preserve">главы  </w:t>
      </w:r>
    </w:p>
    <w:p w:rsidR="0085769A" w:rsidRDefault="00487425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76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</w:t>
      </w:r>
    </w:p>
    <w:p w:rsidR="0085769A" w:rsidRDefault="0085769A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EC7F25">
      <w:pPr>
        <w:pStyle w:val="ConsPlusNormal"/>
        <w:widowControl w:val="0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73D">
        <w:rPr>
          <w:rFonts w:ascii="Times New Roman" w:hAnsi="Times New Roman" w:cs="Times New Roman"/>
          <w:sz w:val="28"/>
          <w:szCs w:val="28"/>
        </w:rPr>
        <w:t xml:space="preserve">       № 335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99073D">
        <w:rPr>
          <w:rFonts w:ascii="Times New Roman" w:hAnsi="Times New Roman" w:cs="Times New Roman"/>
          <w:sz w:val="28"/>
          <w:szCs w:val="28"/>
        </w:rPr>
        <w:t xml:space="preserve"> 19.04.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29602E">
        <w:rPr>
          <w:rFonts w:ascii="Times New Roman" w:hAnsi="Times New Roman" w:cs="Times New Roman"/>
          <w:sz w:val="28"/>
          <w:szCs w:val="28"/>
        </w:rPr>
        <w:t>7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МУНИЦИПАЛЬНАЯ ПРОГРАММА  </w:t>
      </w:r>
    </w:p>
    <w:p w:rsidR="00C45E57" w:rsidRDefault="00E0749F" w:rsidP="00C45E57">
      <w:pPr>
        <w:jc w:val="center"/>
        <w:rPr>
          <w:b/>
          <w:sz w:val="28"/>
          <w:szCs w:val="28"/>
        </w:rPr>
      </w:pPr>
      <w:r w:rsidRPr="004E3ACE">
        <w:rPr>
          <w:rStyle w:val="a7"/>
          <w:b w:val="0"/>
          <w:bCs w:val="0"/>
          <w:sz w:val="28"/>
          <w:szCs w:val="28"/>
        </w:rPr>
        <w:t xml:space="preserve"> </w:t>
      </w:r>
      <w:r w:rsidR="00C45E57" w:rsidRPr="00592E25">
        <w:rPr>
          <w:rStyle w:val="a7"/>
          <w:bCs w:val="0"/>
          <w:sz w:val="28"/>
          <w:szCs w:val="28"/>
        </w:rPr>
        <w:t>«</w:t>
      </w:r>
      <w:r w:rsidR="00C45E57">
        <w:rPr>
          <w:rStyle w:val="a7"/>
          <w:bCs w:val="0"/>
          <w:sz w:val="28"/>
          <w:szCs w:val="28"/>
        </w:rPr>
        <w:t xml:space="preserve">Ремонт и модернизация систем коммунальной инфраструктуры </w:t>
      </w:r>
      <w:r w:rsidR="00C45E57" w:rsidRPr="00592E25">
        <w:rPr>
          <w:b/>
          <w:sz w:val="28"/>
          <w:szCs w:val="28"/>
        </w:rPr>
        <w:t>Калачевского муниципального</w:t>
      </w:r>
      <w:r w:rsidR="00C45E57">
        <w:rPr>
          <w:b/>
          <w:sz w:val="28"/>
          <w:szCs w:val="28"/>
        </w:rPr>
        <w:t xml:space="preserve"> района</w:t>
      </w:r>
      <w:r w:rsidR="00C45E57" w:rsidRPr="00592E25">
        <w:rPr>
          <w:b/>
          <w:sz w:val="28"/>
          <w:szCs w:val="28"/>
        </w:rPr>
        <w:t xml:space="preserve"> Волгоградской области на </w:t>
      </w:r>
    </w:p>
    <w:p w:rsidR="00C45E57" w:rsidRPr="00592E25" w:rsidRDefault="00C45E57" w:rsidP="00C45E57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2016-2018гг.»</w:t>
      </w:r>
    </w:p>
    <w:p w:rsidR="003F08C9" w:rsidRDefault="003F08C9" w:rsidP="00592E25">
      <w:pPr>
        <w:jc w:val="center"/>
        <w:rPr>
          <w:rStyle w:val="a7"/>
          <w:b w:val="0"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Паспорт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</w:p>
    <w:p w:rsidR="003F08C9" w:rsidRPr="00995E3C" w:rsidRDefault="003F08C9" w:rsidP="003F08C9">
      <w:pPr>
        <w:jc w:val="center"/>
        <w:rPr>
          <w:b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bCs w:val="0"/>
          <w:sz w:val="28"/>
          <w:szCs w:val="28"/>
        </w:rPr>
      </w:pPr>
      <w:r w:rsidRPr="005E716F">
        <w:rPr>
          <w:rStyle w:val="a7"/>
          <w:b w:val="0"/>
          <w:bCs w:val="0"/>
          <w:sz w:val="28"/>
          <w:szCs w:val="28"/>
        </w:rPr>
        <w:t xml:space="preserve"> 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Наименование  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5E57" w:rsidRPr="00C45E57" w:rsidRDefault="00C45E57" w:rsidP="00C45E57">
            <w:pPr>
              <w:jc w:val="both"/>
              <w:rPr>
                <w:sz w:val="28"/>
                <w:szCs w:val="28"/>
              </w:rPr>
            </w:pP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«Ремонт и модернизация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систем коммунальной </w:t>
            </w: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инфраструктуры </w:t>
            </w:r>
            <w:r w:rsidRPr="00C45E57">
              <w:rPr>
                <w:sz w:val="28"/>
                <w:szCs w:val="28"/>
              </w:rPr>
              <w:t>Калачевского муниципального района Волгоградской области на 2016-2018гг.»</w:t>
            </w:r>
          </w:p>
          <w:p w:rsidR="00592E25" w:rsidRPr="005E716F" w:rsidRDefault="00592E25" w:rsidP="00DF0969">
            <w:pPr>
              <w:jc w:val="both"/>
              <w:rPr>
                <w:kern w:val="2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995E3C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995E3C" w:rsidP="00DF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строительства и ЖКХ </w:t>
            </w: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3F08C9">
              <w:rPr>
                <w:sz w:val="28"/>
                <w:szCs w:val="28"/>
              </w:rPr>
              <w:t>, предприятия коммунального комплекса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Обеспечение бесперебойной подачи качественной питьевой воды от источника до потребителя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бесперебойного </w:t>
            </w:r>
            <w:r w:rsidRPr="003F08C9">
              <w:rPr>
                <w:bCs/>
                <w:sz w:val="28"/>
                <w:szCs w:val="28"/>
              </w:rPr>
              <w:t>теплоснабжения;</w:t>
            </w:r>
          </w:p>
          <w:p w:rsidR="00592E25" w:rsidRPr="003F08C9" w:rsidRDefault="001944BF" w:rsidP="001944BF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бесперебойного водоотведения</w:t>
            </w:r>
            <w:r w:rsidRPr="003F08C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с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нижени</w:t>
            </w:r>
            <w:r w:rsidR="00666648">
              <w:rPr>
                <w:color w:val="000000"/>
                <w:kern w:val="2"/>
                <w:sz w:val="28"/>
                <w:szCs w:val="28"/>
              </w:rPr>
              <w:t>е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уровня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34DF">
              <w:rPr>
                <w:sz w:val="28"/>
                <w:szCs w:val="28"/>
              </w:rPr>
              <w:t>уменьшение количества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B90ED8">
              <w:rPr>
                <w:sz w:val="28"/>
                <w:szCs w:val="28"/>
              </w:rPr>
              <w:t>;</w:t>
            </w:r>
          </w:p>
          <w:p w:rsidR="00592E25" w:rsidRPr="0038520A" w:rsidRDefault="00B90ED8" w:rsidP="00B90ED8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-экономия энергоресурсов, учет выработанной тепловой энергии</w:t>
            </w:r>
            <w:r w:rsidR="006A7085">
              <w:rPr>
                <w:sz w:val="28"/>
                <w:szCs w:val="28"/>
              </w:rPr>
              <w:t>, снижение потерь тепловой энергии</w:t>
            </w:r>
            <w:r>
              <w:rPr>
                <w:sz w:val="28"/>
                <w:szCs w:val="28"/>
              </w:rPr>
              <w:t>.</w:t>
            </w:r>
            <w:r w:rsidR="00666648" w:rsidRPr="00E734D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>
              <w:rPr>
                <w:kern w:val="2"/>
                <w:sz w:val="28"/>
                <w:szCs w:val="28"/>
              </w:rPr>
              <w:t>6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18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DF0969">
        <w:trPr>
          <w:trHeight w:val="279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BAA" w:rsidRDefault="00E71847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35131" w:rsidRPr="005E716F">
              <w:rPr>
                <w:color w:val="000000"/>
                <w:sz w:val="28"/>
                <w:szCs w:val="28"/>
              </w:rPr>
              <w:t xml:space="preserve">При реализации муниципальной программы предполагается </w:t>
            </w:r>
            <w:r w:rsidR="00235131">
              <w:rPr>
                <w:color w:val="000000"/>
                <w:sz w:val="28"/>
                <w:szCs w:val="28"/>
              </w:rPr>
              <w:t xml:space="preserve"> приобретени</w:t>
            </w:r>
            <w:r w:rsidR="003F08C9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3F08C9">
              <w:rPr>
                <w:color w:val="000000"/>
                <w:sz w:val="28"/>
                <w:szCs w:val="28"/>
              </w:rPr>
              <w:t xml:space="preserve">администрацией Калачевского муниципального района, за счет средств районного бюджета, </w:t>
            </w:r>
            <w:r w:rsidR="00235131">
              <w:rPr>
                <w:color w:val="000000"/>
                <w:sz w:val="28"/>
                <w:szCs w:val="28"/>
              </w:rPr>
              <w:t xml:space="preserve">материальных </w:t>
            </w:r>
            <w:r w:rsidR="003F08C9">
              <w:rPr>
                <w:color w:val="000000"/>
                <w:sz w:val="28"/>
                <w:szCs w:val="28"/>
              </w:rPr>
              <w:t>ресурсов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для</w:t>
            </w:r>
            <w:r w:rsidR="00235131">
              <w:rPr>
                <w:color w:val="000000"/>
                <w:sz w:val="28"/>
                <w:szCs w:val="28"/>
              </w:rPr>
              <w:t xml:space="preserve"> ремонт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,</w:t>
            </w:r>
            <w:r w:rsidR="003F08C9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в соответствии со сметными расчетами и требуемыми объемами</w:t>
            </w:r>
            <w:r w:rsidR="003F08C9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9C2BAA">
              <w:rPr>
                <w:color w:val="000000"/>
                <w:sz w:val="28"/>
                <w:szCs w:val="28"/>
              </w:rPr>
              <w:t>М</w:t>
            </w:r>
            <w:r w:rsidR="00235131">
              <w:rPr>
                <w:color w:val="000000"/>
                <w:sz w:val="28"/>
                <w:szCs w:val="28"/>
              </w:rPr>
              <w:t>атериальны</w:t>
            </w:r>
            <w:r w:rsidR="009C2BAA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средств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переда</w:t>
            </w:r>
            <w:r w:rsidR="009C2BAA">
              <w:rPr>
                <w:color w:val="000000"/>
                <w:sz w:val="28"/>
                <w:szCs w:val="28"/>
              </w:rPr>
              <w:t>ются</w:t>
            </w:r>
            <w:r w:rsidR="00235131">
              <w:rPr>
                <w:color w:val="000000"/>
                <w:sz w:val="28"/>
                <w:szCs w:val="28"/>
              </w:rPr>
              <w:t xml:space="preserve"> в муниципальные предприятия</w:t>
            </w:r>
            <w:r w:rsidR="009C2BAA">
              <w:rPr>
                <w:color w:val="000000"/>
                <w:sz w:val="28"/>
                <w:szCs w:val="28"/>
              </w:rPr>
              <w:t xml:space="preserve"> для выполнения</w:t>
            </w:r>
            <w:r w:rsidR="00235131">
              <w:rPr>
                <w:color w:val="000000"/>
                <w:sz w:val="28"/>
                <w:szCs w:val="28"/>
              </w:rPr>
              <w:t xml:space="preserve"> мероприятий программы по ремонту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</w:p>
          <w:p w:rsidR="00235131" w:rsidRDefault="00E71847" w:rsidP="00E7184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C2BAA">
              <w:rPr>
                <w:color w:val="000000"/>
                <w:sz w:val="28"/>
                <w:szCs w:val="28"/>
              </w:rPr>
              <w:t xml:space="preserve">Работа по реализации мероприятий программы, </w:t>
            </w:r>
            <w:r w:rsidR="00235131">
              <w:rPr>
                <w:color w:val="000000"/>
                <w:sz w:val="28"/>
                <w:szCs w:val="28"/>
              </w:rPr>
              <w:t>производится силами муниципальных предприятий</w:t>
            </w:r>
            <w:r w:rsidR="00526C78">
              <w:rPr>
                <w:color w:val="000000"/>
                <w:sz w:val="28"/>
                <w:szCs w:val="28"/>
              </w:rPr>
              <w:t xml:space="preserve"> в поселениях передавших полномочия по теплоснабжению, водоснабжению и водоотведению на уровень муниципального района</w:t>
            </w:r>
            <w:r w:rsidR="00235131">
              <w:rPr>
                <w:color w:val="000000"/>
                <w:sz w:val="28"/>
                <w:szCs w:val="28"/>
              </w:rPr>
              <w:t xml:space="preserve">. </w:t>
            </w:r>
          </w:p>
          <w:p w:rsidR="00F61750" w:rsidRDefault="00F61750" w:rsidP="00F61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</w:t>
            </w:r>
            <w:r w:rsidR="003513CD">
              <w:rPr>
                <w:color w:val="000000"/>
                <w:sz w:val="28"/>
                <w:szCs w:val="28"/>
              </w:rPr>
              <w:t xml:space="preserve">в центральных котельных </w:t>
            </w:r>
            <w:r>
              <w:rPr>
                <w:color w:val="000000"/>
                <w:sz w:val="28"/>
                <w:szCs w:val="28"/>
              </w:rPr>
              <w:t>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Средства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38520A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592E25" w:rsidRPr="007105FD" w:rsidRDefault="00235131" w:rsidP="00DF096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  О</w:t>
            </w:r>
            <w:r w:rsidR="00592E25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592E25" w:rsidRPr="007105FD">
              <w:rPr>
                <w:kern w:val="2"/>
                <w:sz w:val="28"/>
                <w:szCs w:val="28"/>
                <w:u w:val="single"/>
              </w:rPr>
              <w:t>финансирования</w:t>
            </w:r>
            <w:r w:rsidR="00592E25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592E25">
              <w:rPr>
                <w:kern w:val="2"/>
                <w:sz w:val="28"/>
                <w:szCs w:val="28"/>
              </w:rPr>
              <w:t>6</w:t>
            </w:r>
            <w:r w:rsidR="00592E25" w:rsidRPr="0038520A">
              <w:rPr>
                <w:kern w:val="2"/>
                <w:sz w:val="28"/>
                <w:szCs w:val="28"/>
              </w:rPr>
              <w:t xml:space="preserve"> – 20</w:t>
            </w:r>
            <w:r w:rsidR="00592E25">
              <w:rPr>
                <w:kern w:val="2"/>
                <w:sz w:val="28"/>
                <w:szCs w:val="28"/>
              </w:rPr>
              <w:t>18</w:t>
            </w:r>
            <w:r w:rsidR="00592E25" w:rsidRPr="0038520A">
              <w:rPr>
                <w:kern w:val="2"/>
                <w:sz w:val="28"/>
                <w:szCs w:val="28"/>
              </w:rPr>
              <w:t xml:space="preserve"> годы составляет  </w:t>
            </w:r>
            <w:r w:rsidR="0029602E">
              <w:rPr>
                <w:kern w:val="2"/>
                <w:sz w:val="28"/>
                <w:szCs w:val="28"/>
              </w:rPr>
              <w:t>19</w:t>
            </w:r>
            <w:r w:rsidR="00813C29">
              <w:rPr>
                <w:kern w:val="2"/>
                <w:sz w:val="28"/>
                <w:szCs w:val="28"/>
              </w:rPr>
              <w:t> </w:t>
            </w:r>
            <w:r w:rsidR="00C2442D">
              <w:rPr>
                <w:kern w:val="2"/>
                <w:sz w:val="28"/>
                <w:szCs w:val="28"/>
              </w:rPr>
              <w:t>9</w:t>
            </w:r>
            <w:r w:rsidR="00813C29">
              <w:rPr>
                <w:kern w:val="2"/>
                <w:sz w:val="28"/>
                <w:szCs w:val="28"/>
              </w:rPr>
              <w:t>56,3</w:t>
            </w:r>
            <w:r w:rsidR="00592E25">
              <w:rPr>
                <w:kern w:val="2"/>
                <w:sz w:val="28"/>
                <w:szCs w:val="28"/>
              </w:rPr>
              <w:t xml:space="preserve"> </w:t>
            </w:r>
            <w:r w:rsidR="00592E25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592E25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2016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</w:t>
            </w:r>
            <w:r w:rsidR="00C2442D">
              <w:rPr>
                <w:kern w:val="2"/>
                <w:sz w:val="28"/>
                <w:szCs w:val="28"/>
              </w:rPr>
              <w:t>4</w:t>
            </w:r>
            <w:r w:rsidR="00813C29">
              <w:rPr>
                <w:kern w:val="2"/>
                <w:sz w:val="28"/>
                <w:szCs w:val="28"/>
              </w:rPr>
              <w:t> 418,3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</w:p>
          <w:p w:rsidR="00592E25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2017 год</w:t>
            </w:r>
            <w:r w:rsidR="00E71847">
              <w:rPr>
                <w:kern w:val="2"/>
                <w:sz w:val="28"/>
                <w:szCs w:val="28"/>
              </w:rPr>
              <w:t xml:space="preserve"> – </w:t>
            </w:r>
            <w:r w:rsidR="0029602E">
              <w:rPr>
                <w:kern w:val="2"/>
                <w:sz w:val="28"/>
                <w:szCs w:val="28"/>
              </w:rPr>
              <w:t>3</w:t>
            </w:r>
            <w:r w:rsidR="00EC7F25">
              <w:rPr>
                <w:kern w:val="2"/>
                <w:sz w:val="28"/>
                <w:szCs w:val="28"/>
              </w:rPr>
              <w:t xml:space="preserve"> 300,0</w:t>
            </w:r>
            <w:r w:rsid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592E25" w:rsidRPr="007105FD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2018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. – </w:t>
            </w:r>
            <w:r w:rsidR="00EC7F25">
              <w:rPr>
                <w:kern w:val="2"/>
                <w:sz w:val="28"/>
                <w:szCs w:val="28"/>
              </w:rPr>
              <w:t>12 238,0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F61750">
        <w:trPr>
          <w:trHeight w:val="225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592E25" w:rsidRPr="0038520A" w:rsidRDefault="00F61750" w:rsidP="0080350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энергоресурсов, учет выработанной тепловой энергии.</w:t>
            </w:r>
            <w:r w:rsidRPr="00E734DF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lastRenderedPageBreak/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о</w:t>
      </w:r>
      <w:r w:rsidRPr="0038520A">
        <w:rPr>
          <w:bCs/>
          <w:color w:val="000000"/>
          <w:sz w:val="28"/>
          <w:szCs w:val="28"/>
        </w:rPr>
        <w:t>беспечение бесперебойной подачи качественной питьевой воды от источника до потребителя</w:t>
      </w:r>
      <w:r>
        <w:rPr>
          <w:bCs/>
          <w:color w:val="000000"/>
          <w:sz w:val="28"/>
          <w:szCs w:val="28"/>
        </w:rPr>
        <w:t>;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-обеспечение бесперебойного </w:t>
      </w:r>
      <w:r w:rsidRPr="003F08C9">
        <w:rPr>
          <w:bCs/>
          <w:sz w:val="28"/>
          <w:szCs w:val="28"/>
        </w:rPr>
        <w:t>теплоснабжения;</w:t>
      </w:r>
    </w:p>
    <w:p w:rsidR="00F61750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-обеспечение бесперебойного водоотведения</w:t>
      </w:r>
      <w:r w:rsidR="00F61750">
        <w:rPr>
          <w:bCs/>
          <w:color w:val="000000"/>
          <w:sz w:val="28"/>
          <w:szCs w:val="28"/>
        </w:rPr>
        <w:t>;</w:t>
      </w:r>
    </w:p>
    <w:p w:rsidR="001944BF" w:rsidRDefault="00F61750" w:rsidP="001944B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-экономия энергоресурсов, учет выработанной тепловой энергии.</w:t>
      </w:r>
      <w:r w:rsidRPr="00E734DF">
        <w:rPr>
          <w:sz w:val="28"/>
          <w:szCs w:val="28"/>
          <w:lang w:eastAsia="en-US"/>
        </w:rPr>
        <w:t xml:space="preserve">  </w:t>
      </w:r>
      <w:r w:rsidR="001944BF" w:rsidRPr="003F08C9">
        <w:rPr>
          <w:kern w:val="2"/>
          <w:sz w:val="28"/>
          <w:szCs w:val="28"/>
        </w:rPr>
        <w:t xml:space="preserve"> 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2016-2018годы.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3B21A8" w:rsidRPr="00E734DF" w:rsidRDefault="001944BF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81752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281752">
        <w:rPr>
          <w:sz w:val="28"/>
          <w:szCs w:val="28"/>
        </w:rPr>
        <w:t>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124EE3" w:rsidRDefault="006A7085" w:rsidP="00124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C1F9B">
        <w:rPr>
          <w:sz w:val="28"/>
          <w:szCs w:val="28"/>
        </w:rPr>
        <w:t>учет выработанной тепловой энергии</w:t>
      </w:r>
      <w:r>
        <w:rPr>
          <w:sz w:val="28"/>
          <w:szCs w:val="28"/>
        </w:rPr>
        <w:t>,</w:t>
      </w:r>
      <w:r w:rsidRPr="006A708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потерь тепловой энергии</w:t>
      </w:r>
      <w:r w:rsidR="00DC1F9B">
        <w:rPr>
          <w:sz w:val="28"/>
          <w:szCs w:val="28"/>
        </w:rPr>
        <w:t>.</w:t>
      </w:r>
      <w:r w:rsidR="00DC1F9B" w:rsidRPr="00E734DF">
        <w:rPr>
          <w:sz w:val="28"/>
          <w:szCs w:val="28"/>
          <w:lang w:eastAsia="en-US"/>
        </w:rPr>
        <w:t xml:space="preserve">  </w:t>
      </w:r>
    </w:p>
    <w:p w:rsidR="003B21A8" w:rsidRPr="00124EE3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приложении № 1 </w:t>
      </w:r>
      <w:r w:rsidR="003B21A8" w:rsidRPr="00124EE3">
        <w:rPr>
          <w:color w:val="000000"/>
          <w:sz w:val="28"/>
          <w:szCs w:val="28"/>
        </w:rPr>
        <w:br/>
        <w:t>к муниципальной программе.</w:t>
      </w:r>
    </w:p>
    <w:p w:rsidR="00124EE3" w:rsidRDefault="00124EE3" w:rsidP="00CC5877">
      <w:pPr>
        <w:tabs>
          <w:tab w:val="left" w:pos="2268"/>
        </w:tabs>
        <w:jc w:val="both"/>
        <w:rPr>
          <w:color w:val="000000"/>
          <w:kern w:val="2"/>
          <w:sz w:val="28"/>
          <w:szCs w:val="28"/>
        </w:rPr>
      </w:pPr>
    </w:p>
    <w:p w:rsidR="00235131" w:rsidRDefault="00E71847" w:rsidP="002351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>4.</w:t>
      </w:r>
      <w:r w:rsidR="00592E25" w:rsidRPr="00AD55EF">
        <w:rPr>
          <w:b/>
          <w:sz w:val="28"/>
          <w:szCs w:val="28"/>
        </w:rPr>
        <w:t xml:space="preserve"> Об</w:t>
      </w:r>
      <w:r w:rsidR="00AD55EF" w:rsidRPr="00AD55EF">
        <w:rPr>
          <w:b/>
          <w:sz w:val="28"/>
          <w:szCs w:val="28"/>
        </w:rPr>
        <w:t>общенная характеристика основных  мероприятий  муниципальной программ</w:t>
      </w:r>
      <w:r w:rsidR="00AD55EF">
        <w:rPr>
          <w:b/>
          <w:sz w:val="28"/>
          <w:szCs w:val="28"/>
        </w:rPr>
        <w:t>ы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района.</w:t>
      </w:r>
      <w:r w:rsidR="004B6EAE" w:rsidRPr="00977CC8">
        <w:rPr>
          <w:sz w:val="28"/>
          <w:szCs w:val="28"/>
        </w:rPr>
        <w:t xml:space="preserve"> </w:t>
      </w:r>
      <w:r w:rsidR="0085769A">
        <w:rPr>
          <w:sz w:val="28"/>
          <w:szCs w:val="28"/>
        </w:rPr>
        <w:t>Перечень программных мероприятий приведен в приложении №2 к муниципальной программе.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Проведение мероприятий Программы предусматривает:</w:t>
      </w:r>
    </w:p>
    <w:p w:rsidR="004B6EAE" w:rsidRDefault="004B6EAE" w:rsidP="004B6E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625"/>
        <w:gridCol w:w="1415"/>
        <w:gridCol w:w="56"/>
        <w:gridCol w:w="1056"/>
        <w:gridCol w:w="22"/>
        <w:gridCol w:w="992"/>
        <w:gridCol w:w="42"/>
        <w:gridCol w:w="1092"/>
      </w:tblGrid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056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B6EAE" w:rsidRPr="007635DF" w:rsidRDefault="004B6EAE" w:rsidP="00537341">
            <w:pPr>
              <w:jc w:val="center"/>
            </w:pPr>
          </w:p>
        </w:tc>
        <w:tc>
          <w:tcPr>
            <w:tcW w:w="1092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6EAE" w:rsidRPr="007635DF" w:rsidRDefault="004B6EAE" w:rsidP="00537341">
            <w:pPr>
              <w:jc w:val="center"/>
            </w:pPr>
          </w:p>
        </w:tc>
      </w:tr>
      <w:tr w:rsidR="004B6EAE" w:rsidRPr="00D50005" w:rsidTr="00537341">
        <w:trPr>
          <w:trHeight w:val="370"/>
        </w:trPr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lastRenderedPageBreak/>
              <w:t xml:space="preserve">    </w:t>
            </w:r>
            <w:r w:rsidRPr="00D50005">
              <w:t>1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3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EAE" w:rsidRPr="00D50005" w:rsidTr="00537341">
        <w:trPr>
          <w:trHeight w:val="476"/>
        </w:trPr>
        <w:tc>
          <w:tcPr>
            <w:tcW w:w="8897" w:type="dxa"/>
            <w:gridSpan w:val="9"/>
          </w:tcPr>
          <w:p w:rsidR="004B6EAE" w:rsidRPr="00B06C63" w:rsidRDefault="004B6EAE" w:rsidP="00537341">
            <w:pPr>
              <w:contextualSpacing/>
              <w:jc w:val="center"/>
              <w:rPr>
                <w:sz w:val="28"/>
                <w:szCs w:val="28"/>
              </w:rPr>
            </w:pPr>
            <w:r w:rsidRPr="00B06C63">
              <w:rPr>
                <w:sz w:val="28"/>
                <w:szCs w:val="28"/>
              </w:rPr>
              <w:t>Береславское сельское поселение</w:t>
            </w:r>
          </w:p>
        </w:tc>
      </w:tr>
      <w:tr w:rsidR="004B6EAE" w:rsidRPr="00D50005" w:rsidTr="00537341">
        <w:trPr>
          <w:trHeight w:val="642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487425">
        <w:trPr>
          <w:trHeight w:val="945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Замена ветхих участков стальной</w:t>
            </w:r>
            <w:r>
              <w:rPr>
                <w:sz w:val="28"/>
                <w:szCs w:val="28"/>
              </w:rPr>
              <w:t xml:space="preserve"> </w:t>
            </w:r>
            <w:r w:rsidRPr="006C672A">
              <w:rPr>
                <w:sz w:val="28"/>
                <w:szCs w:val="28"/>
              </w:rPr>
              <w:t>теплотрассы на полиэтиленовую</w:t>
            </w:r>
          </w:p>
          <w:p w:rsidR="004B6EAE" w:rsidRPr="006C672A" w:rsidRDefault="004B6EAE" w:rsidP="00537341"/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jc w:val="center"/>
            </w:pPr>
            <w:r>
              <w:t>2150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056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056" w:type="dxa"/>
            <w:gridSpan w:val="3"/>
          </w:tcPr>
          <w:p w:rsidR="004B6EAE" w:rsidRPr="00666648" w:rsidRDefault="0029602E" w:rsidP="0029602E">
            <w:pPr>
              <w:jc w:val="center"/>
            </w:pPr>
            <w:r>
              <w:t>318,0</w:t>
            </w:r>
          </w:p>
        </w:tc>
        <w:tc>
          <w:tcPr>
            <w:tcW w:w="1092" w:type="dxa"/>
          </w:tcPr>
          <w:p w:rsidR="004B6EAE" w:rsidRPr="00666648" w:rsidRDefault="0029602E" w:rsidP="0029602E">
            <w:pPr>
              <w:contextualSpacing/>
              <w:jc w:val="center"/>
            </w:pPr>
            <w:r>
              <w:t>1832,0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1.2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Устройство тепловой изоляции трубопроводов отопления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5</w:t>
            </w:r>
            <w:r w:rsidR="004B6EAE" w:rsidRPr="00666648">
              <w:t>00</w:t>
            </w:r>
          </w:p>
          <w:p w:rsidR="004B6EAE" w:rsidRPr="00666648" w:rsidRDefault="004B6EAE" w:rsidP="00537341">
            <w:pPr>
              <w:snapToGrid w:val="0"/>
              <w:jc w:val="center"/>
            </w:pPr>
            <w:r w:rsidRPr="00666648">
              <w:t>кв.м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500</w:t>
            </w:r>
            <w:r w:rsidR="004B6EAE" w:rsidRPr="00666648">
              <w:t>,0</w:t>
            </w:r>
          </w:p>
        </w:tc>
      </w:tr>
      <w:tr w:rsidR="004B6EAE" w:rsidRPr="00D50005" w:rsidTr="00487425">
        <w:trPr>
          <w:trHeight w:val="423"/>
        </w:trPr>
        <w:tc>
          <w:tcPr>
            <w:tcW w:w="597" w:type="dxa"/>
          </w:tcPr>
          <w:p w:rsidR="004B6EAE" w:rsidRPr="006B63D4" w:rsidRDefault="004B6EAE" w:rsidP="00487425">
            <w:pPr>
              <w:contextualSpacing/>
            </w:pPr>
            <w:r w:rsidRPr="006B63D4">
              <w:t xml:space="preserve"> 1.3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 w:rsidRPr="00876763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  <w:p w:rsidR="004B6EAE" w:rsidRPr="006C672A" w:rsidRDefault="004B6EAE" w:rsidP="00537341"/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jc w:val="center"/>
            </w:pPr>
            <w:r>
              <w:t>9</w:t>
            </w:r>
            <w:r w:rsidR="004B6EAE" w:rsidRPr="00666648">
              <w:t xml:space="preserve">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537341">
            <w:pPr>
              <w:contextualSpacing/>
              <w:jc w:val="center"/>
            </w:pPr>
            <w:r>
              <w:t>0</w:t>
            </w:r>
          </w:p>
          <w:p w:rsidR="004B6EAE" w:rsidRPr="00666648" w:rsidRDefault="004B6EAE" w:rsidP="00537341">
            <w:pPr>
              <w:contextualSpacing/>
              <w:jc w:val="center"/>
            </w:pP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9,0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1.4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t xml:space="preserve">  </w:t>
            </w:r>
            <w:r w:rsidRPr="00876763">
              <w:rPr>
                <w:sz w:val="28"/>
                <w:szCs w:val="28"/>
              </w:rPr>
              <w:t>Установка теплообменника в котельной № 12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  <w:jc w:val="center"/>
            </w:pPr>
            <w:r w:rsidRPr="00666648">
              <w:t>1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C2442D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  <w:rPr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ПВХ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snapToGrid w:val="0"/>
            </w:pPr>
            <w:r>
              <w:t>11 100</w:t>
            </w:r>
            <w:r w:rsidR="004B6EAE" w:rsidRPr="00666648">
              <w:t xml:space="preserve"> м.п.</w:t>
            </w:r>
          </w:p>
        </w:tc>
        <w:tc>
          <w:tcPr>
            <w:tcW w:w="1056" w:type="dxa"/>
          </w:tcPr>
          <w:p w:rsidR="004B6EAE" w:rsidRPr="00666648" w:rsidRDefault="00DC1F9B" w:rsidP="00DC1F9B">
            <w:pPr>
              <w:snapToGrid w:val="0"/>
            </w:pPr>
            <w:r>
              <w:t>2350,0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DC1F9B">
            <w:pPr>
              <w:contextualSpacing/>
            </w:pPr>
            <w:r>
              <w:t>2530</w:t>
            </w:r>
            <w:r w:rsidR="00DC1F9B">
              <w:t>,0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</w:pPr>
            <w:r>
              <w:t>6220</w:t>
            </w:r>
            <w:r w:rsidR="004B6EAE" w:rsidRPr="00666648">
              <w:t>,0</w:t>
            </w:r>
          </w:p>
        </w:tc>
      </w:tr>
      <w:tr w:rsidR="004B6EAE" w:rsidRPr="00D50005" w:rsidTr="00537341">
        <w:trPr>
          <w:trHeight w:val="372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2.2</w:t>
            </w:r>
          </w:p>
        </w:tc>
        <w:tc>
          <w:tcPr>
            <w:tcW w:w="3625" w:type="dxa"/>
          </w:tcPr>
          <w:p w:rsidR="004B6EAE" w:rsidRPr="00E034E2" w:rsidRDefault="004B6EAE" w:rsidP="00537341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45034">
            <w:pPr>
              <w:snapToGrid w:val="0"/>
              <w:jc w:val="center"/>
            </w:pPr>
            <w:r>
              <w:t>123</w:t>
            </w:r>
            <w:r w:rsidR="004B6EAE" w:rsidRPr="00666648">
              <w:t xml:space="preserve">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C2442D">
            <w:pPr>
              <w:contextualSpacing/>
              <w:jc w:val="center"/>
            </w:pPr>
            <w:r>
              <w:t>20</w:t>
            </w:r>
            <w:r w:rsidR="004B6EAE" w:rsidRPr="00666648">
              <w:t>,0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118</w:t>
            </w:r>
            <w:r w:rsidR="004B6EAE" w:rsidRPr="00666648">
              <w:t>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4.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4.1</w:t>
            </w:r>
          </w:p>
        </w:tc>
        <w:tc>
          <w:tcPr>
            <w:tcW w:w="3625" w:type="dxa"/>
          </w:tcPr>
          <w:p w:rsidR="004B6EAE" w:rsidRPr="006B63D4" w:rsidRDefault="004B6EAE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>Замена ветхих канализационных сетей</w:t>
            </w:r>
            <w:r>
              <w:rPr>
                <w:sz w:val="28"/>
                <w:szCs w:val="28"/>
              </w:rPr>
              <w:t xml:space="preserve"> (коллектор) Д=300 мм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contextualSpacing/>
              <w:jc w:val="center"/>
            </w:pPr>
            <w:r>
              <w:t>2204</w:t>
            </w:r>
            <w:r w:rsidR="004B6EAE" w:rsidRPr="00666648">
              <w:t xml:space="preserve"> м.п.</w:t>
            </w:r>
          </w:p>
        </w:tc>
        <w:tc>
          <w:tcPr>
            <w:tcW w:w="1056" w:type="dxa"/>
          </w:tcPr>
          <w:p w:rsidR="004B6EAE" w:rsidRPr="00666648" w:rsidRDefault="00545034" w:rsidP="00DC1F9B">
            <w:pPr>
              <w:contextualSpacing/>
              <w:jc w:val="center"/>
            </w:pPr>
            <w:r>
              <w:t>5</w:t>
            </w:r>
            <w:r w:rsidR="00DC1F9B">
              <w:t>60,0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DC1F9B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1644</w:t>
            </w:r>
            <w:r w:rsidR="004B6EAE" w:rsidRPr="00666648">
              <w:t>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4.2</w:t>
            </w:r>
          </w:p>
        </w:tc>
        <w:tc>
          <w:tcPr>
            <w:tcW w:w="3625" w:type="dxa"/>
          </w:tcPr>
          <w:p w:rsidR="004B6EAE" w:rsidRPr="00F51350" w:rsidRDefault="004B6EAE" w:rsidP="00537341">
            <w:pPr>
              <w:contextualSpacing/>
              <w:rPr>
                <w:sz w:val="28"/>
                <w:szCs w:val="28"/>
              </w:rPr>
            </w:pPr>
            <w:r w:rsidRPr="00F51350">
              <w:rPr>
                <w:sz w:val="28"/>
                <w:szCs w:val="28"/>
              </w:rPr>
              <w:t xml:space="preserve">Разработка проекта реконструкции КНС – 1  и очистных сооружений на полях фильтрации 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1 шт.</w:t>
            </w:r>
          </w:p>
        </w:tc>
        <w:tc>
          <w:tcPr>
            <w:tcW w:w="1056" w:type="dxa"/>
          </w:tcPr>
          <w:p w:rsidR="004B6EAE" w:rsidRPr="00666648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C2442D" w:rsidP="00537341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rPr>
          <w:trHeight w:val="370"/>
        </w:trPr>
        <w:tc>
          <w:tcPr>
            <w:tcW w:w="8897" w:type="dxa"/>
            <w:gridSpan w:val="9"/>
          </w:tcPr>
          <w:p w:rsidR="004B6EAE" w:rsidRPr="00666648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48">
              <w:rPr>
                <w:rFonts w:ascii="Times New Roman" w:hAnsi="Times New Roman" w:cs="Times New Roman"/>
                <w:sz w:val="28"/>
                <w:szCs w:val="28"/>
              </w:rPr>
              <w:t>Ильевское сельское поселение</w:t>
            </w:r>
          </w:p>
        </w:tc>
      </w:tr>
      <w:tr w:rsidR="004B6EAE" w:rsidRPr="00D50005" w:rsidTr="00537341">
        <w:trPr>
          <w:trHeight w:val="476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881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</w:p>
          <w:p w:rsidR="004B6EAE" w:rsidRPr="006C672A" w:rsidRDefault="0029602E" w:rsidP="0053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6EAE" w:rsidRPr="006C672A">
              <w:rPr>
                <w:sz w:val="28"/>
                <w:szCs w:val="28"/>
              </w:rPr>
              <w:t>епло</w:t>
            </w:r>
            <w:r w:rsidR="004B6EAE">
              <w:rPr>
                <w:sz w:val="28"/>
                <w:szCs w:val="28"/>
              </w:rPr>
              <w:t>вых сетей</w:t>
            </w:r>
            <w:r w:rsidR="004B6EAE" w:rsidRPr="006C672A">
              <w:rPr>
                <w:sz w:val="28"/>
                <w:szCs w:val="28"/>
              </w:rPr>
              <w:t xml:space="preserve"> 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66648" w:rsidRDefault="00563D94" w:rsidP="00537341">
            <w:pPr>
              <w:jc w:val="center"/>
            </w:pPr>
            <w:r>
              <w:t>3</w:t>
            </w:r>
            <w:r w:rsidR="00545034">
              <w:t>900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  <w:gridSpan w:val="3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1 00</w:t>
            </w:r>
            <w:r w:rsidR="00DC1F9B">
              <w:rPr>
                <w:bCs/>
              </w:rPr>
              <w:t>7</w:t>
            </w:r>
            <w:r>
              <w:rPr>
                <w:bCs/>
              </w:rPr>
              <w:t>,0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992" w:type="dxa"/>
          </w:tcPr>
          <w:p w:rsidR="004B6EAE" w:rsidRPr="00666648" w:rsidRDefault="0029602E" w:rsidP="00DC1F9B">
            <w:pPr>
              <w:jc w:val="center"/>
            </w:pPr>
            <w:r>
              <w:t>520,0</w:t>
            </w:r>
          </w:p>
        </w:tc>
        <w:tc>
          <w:tcPr>
            <w:tcW w:w="1134" w:type="dxa"/>
            <w:gridSpan w:val="2"/>
          </w:tcPr>
          <w:p w:rsidR="004B6EAE" w:rsidRPr="00666648" w:rsidRDefault="0029602E" w:rsidP="0029602E">
            <w:pPr>
              <w:contextualSpacing/>
              <w:jc w:val="center"/>
            </w:pPr>
            <w:r>
              <w:t>2373,0</w:t>
            </w:r>
          </w:p>
        </w:tc>
      </w:tr>
      <w:tr w:rsidR="00FA718A" w:rsidRPr="00D50005" w:rsidTr="00FA718A">
        <w:trPr>
          <w:trHeight w:val="651"/>
        </w:trPr>
        <w:tc>
          <w:tcPr>
            <w:tcW w:w="597" w:type="dxa"/>
          </w:tcPr>
          <w:p w:rsidR="00FA718A" w:rsidRDefault="00FA718A" w:rsidP="00537341">
            <w:pPr>
              <w:contextualSpacing/>
            </w:pPr>
            <w:r>
              <w:t>2.</w:t>
            </w:r>
          </w:p>
        </w:tc>
        <w:tc>
          <w:tcPr>
            <w:tcW w:w="3625" w:type="dxa"/>
          </w:tcPr>
          <w:p w:rsidR="00FA718A" w:rsidRPr="00FA718A" w:rsidRDefault="00FA718A" w:rsidP="00537341">
            <w:pPr>
              <w:snapToGrid w:val="0"/>
              <w:rPr>
                <w:b/>
                <w:sz w:val="28"/>
                <w:szCs w:val="28"/>
              </w:rPr>
            </w:pPr>
            <w:r w:rsidRPr="00FA718A">
              <w:rPr>
                <w:b/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415" w:type="dxa"/>
          </w:tcPr>
          <w:p w:rsidR="00FA718A" w:rsidRDefault="00FA718A" w:rsidP="00537341">
            <w:pPr>
              <w:jc w:val="center"/>
            </w:pPr>
          </w:p>
        </w:tc>
        <w:tc>
          <w:tcPr>
            <w:tcW w:w="1134" w:type="dxa"/>
            <w:gridSpan w:val="3"/>
          </w:tcPr>
          <w:p w:rsidR="00FA718A" w:rsidRDefault="00FA718A" w:rsidP="0053734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A718A" w:rsidRDefault="00FA718A" w:rsidP="00DC1F9B">
            <w:pPr>
              <w:jc w:val="center"/>
            </w:pPr>
          </w:p>
        </w:tc>
        <w:tc>
          <w:tcPr>
            <w:tcW w:w="1134" w:type="dxa"/>
            <w:gridSpan w:val="2"/>
          </w:tcPr>
          <w:p w:rsidR="00FA718A" w:rsidRDefault="00FA718A" w:rsidP="0029602E">
            <w:pPr>
              <w:contextualSpacing/>
              <w:jc w:val="center"/>
            </w:pPr>
          </w:p>
        </w:tc>
      </w:tr>
      <w:tr w:rsidR="0029602E" w:rsidRPr="00D50005" w:rsidTr="00FA718A">
        <w:trPr>
          <w:trHeight w:val="651"/>
        </w:trPr>
        <w:tc>
          <w:tcPr>
            <w:tcW w:w="597" w:type="dxa"/>
          </w:tcPr>
          <w:p w:rsidR="0029602E" w:rsidRPr="006B63D4" w:rsidRDefault="00FA718A" w:rsidP="00537341">
            <w:pPr>
              <w:contextualSpacing/>
            </w:pPr>
            <w:r>
              <w:t>2.1</w:t>
            </w:r>
          </w:p>
        </w:tc>
        <w:tc>
          <w:tcPr>
            <w:tcW w:w="3625" w:type="dxa"/>
          </w:tcPr>
          <w:p w:rsidR="0029602E" w:rsidRPr="006C672A" w:rsidRDefault="0029602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415" w:type="dxa"/>
          </w:tcPr>
          <w:p w:rsidR="0029602E" w:rsidRDefault="00FA718A" w:rsidP="00537341">
            <w:pPr>
              <w:jc w:val="center"/>
            </w:pPr>
            <w:r>
              <w:t>2 ед</w:t>
            </w:r>
          </w:p>
        </w:tc>
        <w:tc>
          <w:tcPr>
            <w:tcW w:w="1134" w:type="dxa"/>
            <w:gridSpan w:val="3"/>
          </w:tcPr>
          <w:p w:rsidR="0029602E" w:rsidRDefault="00FA718A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29602E" w:rsidRDefault="00FA718A" w:rsidP="00DC1F9B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29602E" w:rsidRDefault="00FA718A" w:rsidP="0029602E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FA718A">
            <w:pPr>
              <w:contextualSpacing/>
            </w:pPr>
            <w:r w:rsidRPr="006B63D4">
              <w:t xml:space="preserve">   </w:t>
            </w:r>
            <w:r w:rsidR="00FA718A">
              <w:t>3</w:t>
            </w:r>
            <w:r w:rsidRPr="006B63D4">
              <w:t>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FA718A">
            <w:pPr>
              <w:contextualSpacing/>
            </w:pPr>
            <w:r w:rsidRPr="006B63D4">
              <w:t xml:space="preserve">   </w:t>
            </w:r>
            <w:r w:rsidR="00FA718A">
              <w:t>3</w:t>
            </w:r>
            <w:r w:rsidRPr="006B63D4">
              <w:t>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 xml:space="preserve">Замена участков ветхих сетей трассы водопровода </w:t>
            </w:r>
          </w:p>
        </w:tc>
        <w:tc>
          <w:tcPr>
            <w:tcW w:w="1415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2420</w:t>
            </w:r>
            <w:r w:rsidR="004B6EAE" w:rsidRPr="00666648">
              <w:t xml:space="preserve"> м.п.</w:t>
            </w:r>
          </w:p>
        </w:tc>
        <w:tc>
          <w:tcPr>
            <w:tcW w:w="1134" w:type="dxa"/>
            <w:gridSpan w:val="3"/>
          </w:tcPr>
          <w:p w:rsidR="004B6EAE" w:rsidRPr="00666648" w:rsidRDefault="00545034" w:rsidP="00DC1F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992" w:type="dxa"/>
          </w:tcPr>
          <w:p w:rsidR="004B6EAE" w:rsidRPr="00666648" w:rsidRDefault="004B6EAE" w:rsidP="00DC1F9B">
            <w:pPr>
              <w:contextualSpacing/>
              <w:jc w:val="center"/>
            </w:pPr>
            <w:r w:rsidRPr="00666648">
              <w:t>850,0</w:t>
            </w:r>
          </w:p>
        </w:tc>
        <w:tc>
          <w:tcPr>
            <w:tcW w:w="1134" w:type="dxa"/>
            <w:gridSpan w:val="2"/>
          </w:tcPr>
          <w:p w:rsidR="004B6EAE" w:rsidRPr="00666648" w:rsidRDefault="004B6EAE" w:rsidP="00DC1F9B">
            <w:pPr>
              <w:contextualSpacing/>
              <w:jc w:val="center"/>
            </w:pPr>
            <w:r w:rsidRPr="00666648">
              <w:t>850</w:t>
            </w:r>
            <w:r w:rsidR="00DC1F9B">
              <w:t>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A718A">
            <w:pPr>
              <w:contextualSpacing/>
            </w:pPr>
            <w:r>
              <w:t xml:space="preserve">   </w:t>
            </w:r>
            <w:r w:rsidR="00FA718A">
              <w:t>4</w:t>
            </w:r>
            <w:r>
              <w:t>.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901"/>
        </w:trPr>
        <w:tc>
          <w:tcPr>
            <w:tcW w:w="597" w:type="dxa"/>
          </w:tcPr>
          <w:p w:rsidR="004B6EAE" w:rsidRPr="00D50005" w:rsidRDefault="004B6EAE" w:rsidP="00FA718A">
            <w:pPr>
              <w:contextualSpacing/>
            </w:pPr>
            <w:r>
              <w:lastRenderedPageBreak/>
              <w:t xml:space="preserve">   </w:t>
            </w:r>
            <w:r w:rsidR="00FA718A">
              <w:t>4</w:t>
            </w:r>
            <w:r>
              <w:t>.1</w:t>
            </w:r>
          </w:p>
        </w:tc>
        <w:tc>
          <w:tcPr>
            <w:tcW w:w="3625" w:type="dxa"/>
          </w:tcPr>
          <w:p w:rsidR="004B6EAE" w:rsidRPr="006B63D4" w:rsidRDefault="004B6EAE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 xml:space="preserve">участков </w:t>
            </w:r>
            <w:r w:rsidRPr="006B63D4">
              <w:rPr>
                <w:sz w:val="28"/>
                <w:szCs w:val="28"/>
              </w:rPr>
              <w:t>ветхих канализационных сетей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2160,0 м.п.</w:t>
            </w:r>
          </w:p>
        </w:tc>
        <w:tc>
          <w:tcPr>
            <w:tcW w:w="1134" w:type="dxa"/>
            <w:gridSpan w:val="3"/>
          </w:tcPr>
          <w:p w:rsidR="004B6EAE" w:rsidRPr="00666648" w:rsidRDefault="00DC1F9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6EAE" w:rsidRPr="00666648" w:rsidRDefault="00563D94" w:rsidP="00DC1F9B">
            <w:pPr>
              <w:contextualSpacing/>
              <w:jc w:val="center"/>
            </w:pPr>
            <w:r>
              <w:t>150,0</w:t>
            </w:r>
          </w:p>
        </w:tc>
        <w:tc>
          <w:tcPr>
            <w:tcW w:w="1134" w:type="dxa"/>
            <w:gridSpan w:val="2"/>
          </w:tcPr>
          <w:p w:rsidR="004B6EAE" w:rsidRPr="00666648" w:rsidRDefault="00563D94" w:rsidP="00563D94">
            <w:pPr>
              <w:contextualSpacing/>
              <w:jc w:val="center"/>
            </w:pPr>
            <w:r>
              <w:t>2010,0</w:t>
            </w:r>
          </w:p>
        </w:tc>
      </w:tr>
      <w:tr w:rsidR="004B6EAE" w:rsidRPr="00D50005" w:rsidTr="00537341">
        <w:tc>
          <w:tcPr>
            <w:tcW w:w="8897" w:type="dxa"/>
            <w:gridSpan w:val="9"/>
          </w:tcPr>
          <w:p w:rsidR="004B6EAE" w:rsidRPr="007635DF" w:rsidRDefault="004B6EAE" w:rsidP="00537341">
            <w:pPr>
              <w:jc w:val="center"/>
            </w:pPr>
            <w:r>
              <w:t>Советское сельское поселение</w:t>
            </w:r>
          </w:p>
        </w:tc>
      </w:tr>
      <w:tr w:rsidR="004B6EAE" w:rsidRPr="00D50005" w:rsidTr="00537341">
        <w:trPr>
          <w:trHeight w:val="476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Насосная станция первого подъема</w:t>
            </w:r>
          </w:p>
        </w:tc>
        <w:tc>
          <w:tcPr>
            <w:tcW w:w="1415" w:type="dxa"/>
          </w:tcPr>
          <w:p w:rsidR="004B6EAE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D50005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1545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Водолазное обследование акватории дна в местах нахождения водозаборных оголовков в количестве 2-х штук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 xml:space="preserve">1 </w:t>
            </w:r>
            <w:r>
              <w:t>шт.</w:t>
            </w:r>
          </w:p>
        </w:tc>
        <w:tc>
          <w:tcPr>
            <w:tcW w:w="1134" w:type="dxa"/>
            <w:gridSpan w:val="3"/>
          </w:tcPr>
          <w:p w:rsidR="004B6EAE" w:rsidRPr="00657B65" w:rsidRDefault="00C2442D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6EAE" w:rsidRPr="00657B65" w:rsidRDefault="004B6EAE" w:rsidP="00537341">
            <w:pPr>
              <w:jc w:val="center"/>
              <w:rPr>
                <w:bCs/>
              </w:rPr>
            </w:pPr>
          </w:p>
          <w:p w:rsidR="004B6EAE" w:rsidRPr="00657B65" w:rsidRDefault="004B6EAE" w:rsidP="00537341">
            <w:pPr>
              <w:jc w:val="center"/>
            </w:pPr>
          </w:p>
        </w:tc>
        <w:tc>
          <w:tcPr>
            <w:tcW w:w="992" w:type="dxa"/>
          </w:tcPr>
          <w:p w:rsidR="004B6EAE" w:rsidRPr="00657B65" w:rsidRDefault="00C2442D" w:rsidP="0053734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C2442D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1.2</w:t>
            </w:r>
          </w:p>
        </w:tc>
        <w:tc>
          <w:tcPr>
            <w:tcW w:w="3625" w:type="dxa"/>
          </w:tcPr>
          <w:p w:rsidR="004B6EAE" w:rsidRPr="00385DD0" w:rsidRDefault="004B6EAE" w:rsidP="00537341">
            <w:pPr>
              <w:rPr>
                <w:sz w:val="28"/>
                <w:szCs w:val="28"/>
              </w:rPr>
            </w:pPr>
            <w:r w:rsidRPr="00385DD0">
              <w:rPr>
                <w:sz w:val="28"/>
                <w:szCs w:val="28"/>
              </w:rPr>
              <w:t>Проведение ремонта оголовков, размыв акватории водозабора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 xml:space="preserve">1 </w:t>
            </w:r>
            <w:r>
              <w:t>шт.</w:t>
            </w:r>
          </w:p>
          <w:p w:rsidR="004B6EAE" w:rsidRPr="00657B65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C2442D">
            <w:pPr>
              <w:contextualSpacing/>
              <w:jc w:val="center"/>
            </w:pPr>
            <w:r>
              <w:t>1</w:t>
            </w:r>
          </w:p>
        </w:tc>
      </w:tr>
      <w:tr w:rsidR="004B6EAE" w:rsidRPr="00657B6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1.3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rPr>
                <w:sz w:val="28"/>
                <w:szCs w:val="28"/>
              </w:rPr>
            </w:pPr>
            <w:r w:rsidRPr="00657B65">
              <w:rPr>
                <w:sz w:val="28"/>
                <w:szCs w:val="28"/>
              </w:rPr>
              <w:t>Замена агрегатов насосной станции первого подъема (А24-018-1)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>2 шт</w:t>
            </w:r>
            <w:r>
              <w:t>.</w:t>
            </w:r>
          </w:p>
          <w:p w:rsidR="004B6EAE" w:rsidRPr="00657B65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545034" w:rsidP="00537341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537341">
            <w:pPr>
              <w:contextualSpacing/>
              <w:jc w:val="center"/>
            </w:pPr>
            <w:r>
              <w:t>2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 2.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rPr>
                <w:b/>
                <w:sz w:val="28"/>
                <w:szCs w:val="28"/>
              </w:rPr>
            </w:pPr>
            <w:r w:rsidRPr="00657B65">
              <w:rPr>
                <w:b/>
                <w:sz w:val="28"/>
                <w:szCs w:val="28"/>
              </w:rPr>
              <w:t>Блок очистных сооружений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C672A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C672A" w:rsidRDefault="004B6EAE" w:rsidP="0053734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B6EAE" w:rsidRPr="006C672A" w:rsidRDefault="004B6EAE" w:rsidP="00537341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4B6EAE" w:rsidRPr="006C672A" w:rsidRDefault="004B6EAE" w:rsidP="00537341">
            <w:pPr>
              <w:contextualSpacing/>
              <w:jc w:val="center"/>
            </w:pPr>
          </w:p>
        </w:tc>
      </w:tr>
      <w:tr w:rsidR="004B6EAE" w:rsidRPr="00657B6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</w:t>
            </w:r>
            <w:r>
              <w:t>2.1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осветлителей</w:t>
            </w:r>
          </w:p>
        </w:tc>
        <w:tc>
          <w:tcPr>
            <w:tcW w:w="1415" w:type="dxa"/>
          </w:tcPr>
          <w:p w:rsidR="004B6EAE" w:rsidRPr="00657B65" w:rsidRDefault="004B6EAE" w:rsidP="00537341">
            <w:pPr>
              <w:snapToGrid w:val="0"/>
              <w:jc w:val="center"/>
            </w:pPr>
            <w:r w:rsidRPr="00657B65">
              <w:t>4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657B65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57B65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C2442D">
            <w:pPr>
              <w:contextualSpacing/>
              <w:jc w:val="center"/>
            </w:pPr>
            <w:r>
              <w:t>4</w:t>
            </w:r>
          </w:p>
        </w:tc>
      </w:tr>
      <w:tr w:rsidR="003513CD" w:rsidRPr="00657B65" w:rsidTr="00537341">
        <w:tc>
          <w:tcPr>
            <w:tcW w:w="597" w:type="dxa"/>
          </w:tcPr>
          <w:p w:rsidR="003513CD" w:rsidRPr="006B63D4" w:rsidRDefault="003513CD" w:rsidP="00537341">
            <w:pPr>
              <w:contextualSpacing/>
            </w:pPr>
            <w:r>
              <w:t>2.2</w:t>
            </w:r>
          </w:p>
        </w:tc>
        <w:tc>
          <w:tcPr>
            <w:tcW w:w="3625" w:type="dxa"/>
          </w:tcPr>
          <w:p w:rsidR="003513CD" w:rsidRDefault="003513CD" w:rsidP="003513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1415" w:type="dxa"/>
          </w:tcPr>
          <w:p w:rsidR="003513CD" w:rsidRPr="00657B65" w:rsidRDefault="003513CD" w:rsidP="00537341">
            <w:pPr>
              <w:snapToGrid w:val="0"/>
              <w:jc w:val="center"/>
            </w:pPr>
            <w:r>
              <w:t>36 шт</w:t>
            </w:r>
          </w:p>
        </w:tc>
        <w:tc>
          <w:tcPr>
            <w:tcW w:w="1134" w:type="dxa"/>
            <w:gridSpan w:val="3"/>
          </w:tcPr>
          <w:p w:rsidR="003513CD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3513CD" w:rsidRDefault="003513CD" w:rsidP="00537341">
            <w:pPr>
              <w:contextualSpacing/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</w:tcPr>
          <w:p w:rsidR="003513CD" w:rsidRDefault="00C2442D" w:rsidP="00C2442D">
            <w:pPr>
              <w:contextualSpacing/>
              <w:jc w:val="center"/>
            </w:pPr>
            <w:r>
              <w:t>25</w:t>
            </w:r>
          </w:p>
        </w:tc>
      </w:tr>
      <w:tr w:rsidR="004B6EAE" w:rsidRPr="00D50005" w:rsidTr="00537341">
        <w:trPr>
          <w:trHeight w:val="649"/>
        </w:trPr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 w:rsidRPr="006B63D4">
              <w:t xml:space="preserve">  </w:t>
            </w:r>
            <w:r>
              <w:t>2.</w:t>
            </w:r>
            <w:r w:rsidR="003513CD">
              <w:t>3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скорых фильтров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>5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657B65" w:rsidRDefault="00C2442D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57B65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C2442D">
            <w:pPr>
              <w:contextualSpacing/>
              <w:jc w:val="center"/>
            </w:pPr>
            <w:r>
              <w:t>5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t xml:space="preserve">  2.</w:t>
            </w:r>
            <w:r w:rsidR="003513CD">
              <w:t>4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snapToGrid w:val="0"/>
              <w:rPr>
                <w:sz w:val="28"/>
                <w:szCs w:val="28"/>
              </w:rPr>
            </w:pPr>
            <w:r w:rsidRPr="00657B65">
              <w:rPr>
                <w:sz w:val="28"/>
                <w:szCs w:val="28"/>
              </w:rPr>
              <w:t>Капитальный ремонт галереи по управлению осветлителями</w:t>
            </w:r>
            <w:r>
              <w:rPr>
                <w:sz w:val="28"/>
                <w:szCs w:val="28"/>
              </w:rPr>
              <w:t xml:space="preserve"> и фильтрами с заменой запорной арматуры</w:t>
            </w:r>
          </w:p>
        </w:tc>
        <w:tc>
          <w:tcPr>
            <w:tcW w:w="1415" w:type="dxa"/>
          </w:tcPr>
          <w:p w:rsidR="004B6EAE" w:rsidRPr="00C36395" w:rsidRDefault="004B6EAE" w:rsidP="00537341">
            <w:pPr>
              <w:jc w:val="center"/>
            </w:pPr>
            <w:r w:rsidRPr="00C36395">
              <w:t xml:space="preserve">1 </w:t>
            </w:r>
            <w:r w:rsidRPr="00657B65">
              <w:t>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C36395" w:rsidRDefault="00C2442D" w:rsidP="00C244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C36395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C36395" w:rsidRDefault="004B6EAE" w:rsidP="00537341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t xml:space="preserve">  2.</w:t>
            </w:r>
            <w:r w:rsidR="003513CD">
              <w:t>5</w:t>
            </w:r>
          </w:p>
        </w:tc>
        <w:tc>
          <w:tcPr>
            <w:tcW w:w="3625" w:type="dxa"/>
          </w:tcPr>
          <w:p w:rsidR="004B6EAE" w:rsidRPr="00C36395" w:rsidRDefault="004B6EAE" w:rsidP="00537341">
            <w:pPr>
              <w:snapToGrid w:val="0"/>
              <w:rPr>
                <w:sz w:val="28"/>
                <w:szCs w:val="28"/>
              </w:rPr>
            </w:pPr>
            <w:r w:rsidRPr="00C36395">
              <w:rPr>
                <w:sz w:val="28"/>
                <w:szCs w:val="28"/>
              </w:rPr>
              <w:t>Модернизация насосной станции 2-го подъема с переводом на энергоэффективное насосное оборудование</w:t>
            </w:r>
          </w:p>
        </w:tc>
        <w:tc>
          <w:tcPr>
            <w:tcW w:w="1415" w:type="dxa"/>
          </w:tcPr>
          <w:p w:rsidR="004B6EAE" w:rsidRPr="006C672A" w:rsidRDefault="004B6EAE" w:rsidP="00537341">
            <w:pPr>
              <w:jc w:val="center"/>
            </w:pPr>
            <w:r>
              <w:t>3 шт.</w:t>
            </w:r>
          </w:p>
        </w:tc>
        <w:tc>
          <w:tcPr>
            <w:tcW w:w="1134" w:type="dxa"/>
            <w:gridSpan w:val="3"/>
          </w:tcPr>
          <w:p w:rsidR="004B6EAE" w:rsidRPr="006C672A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C672A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C672A" w:rsidRDefault="00C2442D" w:rsidP="00C2442D">
            <w:pPr>
              <w:contextualSpacing/>
              <w:jc w:val="center"/>
            </w:pPr>
            <w:r>
              <w:t>3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t xml:space="preserve">   2.</w:t>
            </w:r>
            <w:r w:rsidR="003513CD">
              <w:t>6</w:t>
            </w:r>
          </w:p>
        </w:tc>
        <w:tc>
          <w:tcPr>
            <w:tcW w:w="3625" w:type="dxa"/>
          </w:tcPr>
          <w:p w:rsidR="004B6EAE" w:rsidRPr="00C36395" w:rsidRDefault="004B6EAE" w:rsidP="00537341">
            <w:pPr>
              <w:snapToGrid w:val="0"/>
              <w:rPr>
                <w:sz w:val="28"/>
                <w:szCs w:val="28"/>
              </w:rPr>
            </w:pPr>
            <w:r w:rsidRPr="00C36395">
              <w:rPr>
                <w:sz w:val="28"/>
                <w:szCs w:val="28"/>
              </w:rPr>
              <w:t>Модернизация ЩСУ встроенного в блокочистных сооружений</w:t>
            </w:r>
          </w:p>
        </w:tc>
        <w:tc>
          <w:tcPr>
            <w:tcW w:w="1415" w:type="dxa"/>
          </w:tcPr>
          <w:p w:rsidR="004B6EAE" w:rsidRPr="006C672A" w:rsidRDefault="004B6EAE" w:rsidP="00537341">
            <w:pPr>
              <w:jc w:val="center"/>
            </w:pPr>
            <w:r>
              <w:t>1 шт.</w:t>
            </w:r>
          </w:p>
        </w:tc>
        <w:tc>
          <w:tcPr>
            <w:tcW w:w="1134" w:type="dxa"/>
            <w:gridSpan w:val="3"/>
          </w:tcPr>
          <w:p w:rsidR="004B6EAE" w:rsidRPr="006C672A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C672A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C672A" w:rsidRDefault="00C2442D" w:rsidP="00C2442D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</w:t>
            </w:r>
            <w:r>
              <w:t>3</w:t>
            </w:r>
            <w:r w:rsidRPr="006B63D4">
              <w:t>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D50005" w:rsidRDefault="004B6EAE" w:rsidP="00537341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4B6EAE" w:rsidRPr="00D50005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</w:t>
            </w:r>
            <w:r>
              <w:t>3</w:t>
            </w:r>
            <w:r w:rsidRPr="006B63D4">
              <w:t>.1</w:t>
            </w:r>
          </w:p>
        </w:tc>
        <w:tc>
          <w:tcPr>
            <w:tcW w:w="3625" w:type="dxa"/>
          </w:tcPr>
          <w:p w:rsidR="004B6EAE" w:rsidRPr="0088312F" w:rsidRDefault="004B6EAE" w:rsidP="0029602E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</w:t>
            </w:r>
            <w:r>
              <w:rPr>
                <w:sz w:val="28"/>
                <w:szCs w:val="28"/>
              </w:rPr>
              <w:t xml:space="preserve">Э </w:t>
            </w:r>
          </w:p>
        </w:tc>
        <w:tc>
          <w:tcPr>
            <w:tcW w:w="1415" w:type="dxa"/>
          </w:tcPr>
          <w:p w:rsidR="004B6EAE" w:rsidRPr="00C36395" w:rsidRDefault="00C2442D" w:rsidP="00C2442D">
            <w:pPr>
              <w:snapToGrid w:val="0"/>
              <w:jc w:val="center"/>
            </w:pPr>
            <w:r>
              <w:t>3700,0</w:t>
            </w:r>
            <w:r w:rsidR="004B6EAE" w:rsidRPr="00C36395">
              <w:t xml:space="preserve"> м.п.</w:t>
            </w:r>
          </w:p>
        </w:tc>
        <w:tc>
          <w:tcPr>
            <w:tcW w:w="1134" w:type="dxa"/>
            <w:gridSpan w:val="3"/>
          </w:tcPr>
          <w:p w:rsidR="004B6EAE" w:rsidRPr="00C36395" w:rsidRDefault="003513CD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6EAE" w:rsidRPr="00C36395" w:rsidRDefault="00C2442D" w:rsidP="00C2442D">
            <w:pPr>
              <w:contextualSpacing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4B6EAE" w:rsidRPr="00C36395" w:rsidRDefault="004B6EAE" w:rsidP="00537341">
            <w:pPr>
              <w:contextualSpacing/>
              <w:jc w:val="center"/>
            </w:pPr>
            <w:r>
              <w:t>2</w:t>
            </w:r>
            <w:r w:rsidR="00C2442D">
              <w:t>7</w:t>
            </w:r>
            <w:r w:rsidRPr="00C36395">
              <w:t>00,0</w:t>
            </w:r>
          </w:p>
        </w:tc>
      </w:tr>
      <w:tr w:rsidR="003513CD" w:rsidRPr="00D50005" w:rsidTr="00537341">
        <w:tc>
          <w:tcPr>
            <w:tcW w:w="597" w:type="dxa"/>
          </w:tcPr>
          <w:p w:rsidR="003513CD" w:rsidRPr="006B63D4" w:rsidRDefault="003513CD" w:rsidP="003513CD">
            <w:pPr>
              <w:contextualSpacing/>
              <w:jc w:val="center"/>
            </w:pPr>
            <w:r>
              <w:t>4.</w:t>
            </w:r>
          </w:p>
        </w:tc>
        <w:tc>
          <w:tcPr>
            <w:tcW w:w="3625" w:type="dxa"/>
          </w:tcPr>
          <w:p w:rsidR="003513CD" w:rsidRPr="00C150EC" w:rsidRDefault="003513CD" w:rsidP="00C27A20">
            <w:pPr>
              <w:snapToGrid w:val="0"/>
              <w:rPr>
                <w:b/>
                <w:sz w:val="28"/>
                <w:szCs w:val="28"/>
              </w:rPr>
            </w:pPr>
            <w:r w:rsidRPr="00C150EC">
              <w:rPr>
                <w:b/>
                <w:sz w:val="28"/>
                <w:szCs w:val="28"/>
              </w:rPr>
              <w:t xml:space="preserve">Центральные котельные </w:t>
            </w:r>
            <w:r w:rsidRPr="00C150EC">
              <w:rPr>
                <w:b/>
                <w:sz w:val="28"/>
                <w:szCs w:val="28"/>
              </w:rPr>
              <w:lastRenderedPageBreak/>
              <w:t xml:space="preserve">на территории Береславского, Ильевского сельских поселений </w:t>
            </w:r>
          </w:p>
        </w:tc>
        <w:tc>
          <w:tcPr>
            <w:tcW w:w="1415" w:type="dxa"/>
          </w:tcPr>
          <w:p w:rsidR="003513CD" w:rsidRDefault="003513CD" w:rsidP="00537341">
            <w:pPr>
              <w:snapToGrid w:val="0"/>
              <w:jc w:val="center"/>
            </w:pPr>
          </w:p>
        </w:tc>
        <w:tc>
          <w:tcPr>
            <w:tcW w:w="1134" w:type="dxa"/>
            <w:gridSpan w:val="3"/>
          </w:tcPr>
          <w:p w:rsidR="003513CD" w:rsidRDefault="003513CD" w:rsidP="00537341">
            <w:pPr>
              <w:snapToGrid w:val="0"/>
              <w:jc w:val="center"/>
            </w:pPr>
          </w:p>
        </w:tc>
        <w:tc>
          <w:tcPr>
            <w:tcW w:w="992" w:type="dxa"/>
          </w:tcPr>
          <w:p w:rsidR="003513CD" w:rsidRDefault="003513CD" w:rsidP="003513CD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3513CD" w:rsidRDefault="003513CD" w:rsidP="00537341">
            <w:pPr>
              <w:contextualSpacing/>
              <w:jc w:val="center"/>
            </w:pPr>
          </w:p>
        </w:tc>
      </w:tr>
      <w:tr w:rsidR="003513CD" w:rsidRPr="00D50005" w:rsidTr="00537341">
        <w:tc>
          <w:tcPr>
            <w:tcW w:w="597" w:type="dxa"/>
          </w:tcPr>
          <w:p w:rsidR="003513CD" w:rsidRPr="006B63D4" w:rsidRDefault="00C150EC" w:rsidP="00537341">
            <w:pPr>
              <w:contextualSpacing/>
            </w:pPr>
            <w:r>
              <w:lastRenderedPageBreak/>
              <w:t>4.1</w:t>
            </w:r>
          </w:p>
        </w:tc>
        <w:tc>
          <w:tcPr>
            <w:tcW w:w="3625" w:type="dxa"/>
          </w:tcPr>
          <w:p w:rsidR="003513CD" w:rsidRPr="0088312F" w:rsidRDefault="00C150EC" w:rsidP="00C150E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  <w:r w:rsidR="002A10F5">
              <w:rPr>
                <w:color w:val="000000"/>
                <w:sz w:val="28"/>
                <w:szCs w:val="28"/>
              </w:rPr>
              <w:t>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10F5">
              <w:rPr>
                <w:color w:val="000000"/>
                <w:sz w:val="28"/>
                <w:szCs w:val="28"/>
              </w:rPr>
              <w:t xml:space="preserve">в автоматизированном режиме </w:t>
            </w:r>
            <w:r>
              <w:rPr>
                <w:color w:val="000000"/>
                <w:sz w:val="28"/>
                <w:szCs w:val="28"/>
              </w:rPr>
              <w:t>(проектирование, приобретение, установка и проведение пуско-наладочных работ).</w:t>
            </w:r>
          </w:p>
        </w:tc>
        <w:tc>
          <w:tcPr>
            <w:tcW w:w="1415" w:type="dxa"/>
          </w:tcPr>
          <w:p w:rsidR="00FB7551" w:rsidRDefault="00FB7551" w:rsidP="00537341">
            <w:pPr>
              <w:snapToGrid w:val="0"/>
              <w:jc w:val="center"/>
            </w:pPr>
            <w:r>
              <w:t>прибор учета газа</w:t>
            </w:r>
          </w:p>
          <w:p w:rsidR="00FB7551" w:rsidRDefault="00FB7551" w:rsidP="00FB7551"/>
          <w:p w:rsidR="003513CD" w:rsidRPr="00FB7551" w:rsidRDefault="00FB7551" w:rsidP="001A2B58">
            <w:pPr>
              <w:jc w:val="center"/>
            </w:pPr>
            <w:r>
              <w:t xml:space="preserve"> у</w:t>
            </w:r>
            <w:r w:rsidR="001A2B58">
              <w:t>зел</w:t>
            </w:r>
            <w:r>
              <w:t xml:space="preserve"> учета тепловой энергии</w:t>
            </w:r>
          </w:p>
        </w:tc>
        <w:tc>
          <w:tcPr>
            <w:tcW w:w="1134" w:type="dxa"/>
            <w:gridSpan w:val="3"/>
          </w:tcPr>
          <w:p w:rsidR="00FB7551" w:rsidRDefault="00FB7551" w:rsidP="00FB7551">
            <w:pPr>
              <w:snapToGrid w:val="0"/>
              <w:jc w:val="center"/>
            </w:pPr>
            <w:r>
              <w:t>1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6D4FE4" w:rsidP="00C27A2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B7551" w:rsidRDefault="00FB7551" w:rsidP="00FB7551">
            <w:pPr>
              <w:contextualSpacing/>
              <w:jc w:val="center"/>
            </w:pPr>
            <w:r>
              <w:t>0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FB7551" w:rsidP="00FB755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B7551" w:rsidRDefault="00FB7551" w:rsidP="00FB7551">
            <w:pPr>
              <w:contextualSpacing/>
              <w:jc w:val="center"/>
            </w:pPr>
            <w:r>
              <w:t>0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FB7551" w:rsidP="00FB7551">
            <w:pPr>
              <w:jc w:val="center"/>
            </w:pPr>
            <w:r>
              <w:t>0</w:t>
            </w:r>
          </w:p>
        </w:tc>
      </w:tr>
      <w:tr w:rsidR="00895EF3" w:rsidRPr="00D50005" w:rsidTr="00537341">
        <w:tc>
          <w:tcPr>
            <w:tcW w:w="597" w:type="dxa"/>
          </w:tcPr>
          <w:p w:rsidR="00895EF3" w:rsidRDefault="00895EF3" w:rsidP="00537341">
            <w:pPr>
              <w:contextualSpacing/>
            </w:pPr>
            <w:r>
              <w:t>5</w:t>
            </w:r>
          </w:p>
        </w:tc>
        <w:tc>
          <w:tcPr>
            <w:tcW w:w="3625" w:type="dxa"/>
          </w:tcPr>
          <w:p w:rsidR="00895EF3" w:rsidRPr="00731548" w:rsidRDefault="00895EF3" w:rsidP="00EC7F25">
            <w:pPr>
              <w:rPr>
                <w:b/>
                <w:sz w:val="28"/>
                <w:szCs w:val="28"/>
              </w:rPr>
            </w:pPr>
            <w:r w:rsidRPr="00731548">
              <w:rPr>
                <w:b/>
                <w:color w:val="000000"/>
                <w:sz w:val="28"/>
                <w:szCs w:val="28"/>
              </w:rPr>
              <w:t>Мероприятия по приобретению и установке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1415" w:type="dxa"/>
          </w:tcPr>
          <w:p w:rsidR="00895EF3" w:rsidRDefault="00895EF3" w:rsidP="00537341">
            <w:pPr>
              <w:snapToGrid w:val="0"/>
              <w:jc w:val="center"/>
            </w:pPr>
          </w:p>
        </w:tc>
        <w:tc>
          <w:tcPr>
            <w:tcW w:w="1134" w:type="dxa"/>
            <w:gridSpan w:val="3"/>
          </w:tcPr>
          <w:p w:rsidR="00895EF3" w:rsidRDefault="00895EF3" w:rsidP="00FB7551">
            <w:pPr>
              <w:snapToGrid w:val="0"/>
              <w:jc w:val="center"/>
            </w:pPr>
          </w:p>
        </w:tc>
        <w:tc>
          <w:tcPr>
            <w:tcW w:w="992" w:type="dxa"/>
          </w:tcPr>
          <w:p w:rsidR="00895EF3" w:rsidRDefault="00895EF3" w:rsidP="00FB7551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895EF3" w:rsidRDefault="00895EF3" w:rsidP="00FB7551">
            <w:pPr>
              <w:contextualSpacing/>
              <w:jc w:val="center"/>
            </w:pPr>
          </w:p>
        </w:tc>
      </w:tr>
      <w:tr w:rsidR="00895EF3" w:rsidRPr="00D50005" w:rsidTr="00537341">
        <w:tc>
          <w:tcPr>
            <w:tcW w:w="597" w:type="dxa"/>
          </w:tcPr>
          <w:p w:rsidR="00895EF3" w:rsidRDefault="00895EF3" w:rsidP="00537341">
            <w:pPr>
              <w:contextualSpacing/>
            </w:pPr>
          </w:p>
        </w:tc>
        <w:tc>
          <w:tcPr>
            <w:tcW w:w="3625" w:type="dxa"/>
          </w:tcPr>
          <w:p w:rsidR="00895EF3" w:rsidRPr="00731548" w:rsidRDefault="00895EF3" w:rsidP="00895EF3">
            <w:pPr>
              <w:rPr>
                <w:sz w:val="28"/>
                <w:szCs w:val="28"/>
              </w:rPr>
            </w:pPr>
            <w:r w:rsidRPr="00731548">
              <w:rPr>
                <w:color w:val="000000"/>
                <w:sz w:val="28"/>
                <w:szCs w:val="28"/>
              </w:rPr>
              <w:t>Приобретение и установка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1415" w:type="dxa"/>
          </w:tcPr>
          <w:p w:rsidR="00895EF3" w:rsidRDefault="00895EF3" w:rsidP="00537341">
            <w:pPr>
              <w:snapToGrid w:val="0"/>
              <w:jc w:val="center"/>
            </w:pPr>
            <w:r>
              <w:t xml:space="preserve">8 </w:t>
            </w:r>
          </w:p>
        </w:tc>
        <w:tc>
          <w:tcPr>
            <w:tcW w:w="1134" w:type="dxa"/>
            <w:gridSpan w:val="3"/>
          </w:tcPr>
          <w:p w:rsidR="00895EF3" w:rsidRDefault="00895EF3" w:rsidP="00FB755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95EF3" w:rsidRDefault="00895EF3" w:rsidP="00FB7551">
            <w:pPr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895EF3" w:rsidRDefault="00895EF3" w:rsidP="00FB7551">
            <w:pPr>
              <w:contextualSpacing/>
              <w:jc w:val="center"/>
            </w:pPr>
            <w:r>
              <w:t>4</w:t>
            </w:r>
          </w:p>
        </w:tc>
      </w:tr>
    </w:tbl>
    <w:p w:rsidR="00592E25" w:rsidRPr="005E716F" w:rsidRDefault="0031034D" w:rsidP="00592E2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       </w:t>
      </w:r>
    </w:p>
    <w:p w:rsidR="00592E25" w:rsidRDefault="00592E25" w:rsidP="00592E25">
      <w:pPr>
        <w:autoSpaceDE w:val="0"/>
        <w:autoSpaceDN w:val="0"/>
        <w:adjustRightInd w:val="0"/>
        <w:ind w:firstLine="540"/>
        <w:jc w:val="both"/>
      </w:pPr>
    </w:p>
    <w:p w:rsidR="00592E25" w:rsidRPr="002428B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0C6AE6" w:rsidRDefault="000C6AE6" w:rsidP="000C6AE6">
      <w:pPr>
        <w:jc w:val="center"/>
      </w:pPr>
    </w:p>
    <w:p w:rsidR="00184433" w:rsidRDefault="000C6AE6" w:rsidP="00184433">
      <w:pPr>
        <w:jc w:val="center"/>
        <w:rPr>
          <w:b/>
          <w:sz w:val="28"/>
          <w:szCs w:val="28"/>
        </w:rPr>
      </w:pPr>
      <w:r w:rsidRPr="000C6AE6">
        <w:rPr>
          <w:b/>
          <w:sz w:val="28"/>
          <w:szCs w:val="28"/>
        </w:rPr>
        <w:t xml:space="preserve">Береславское сельское поселение </w:t>
      </w:r>
    </w:p>
    <w:p w:rsidR="000C6AE6" w:rsidRDefault="000C6AE6" w:rsidP="00184433">
      <w:pPr>
        <w:rPr>
          <w:b/>
          <w:sz w:val="28"/>
          <w:szCs w:val="28"/>
        </w:rPr>
      </w:pPr>
      <w:r w:rsidRPr="00546FEE">
        <w:rPr>
          <w:b/>
          <w:sz w:val="28"/>
          <w:szCs w:val="28"/>
        </w:rPr>
        <w:lastRenderedPageBreak/>
        <w:t>Тепловые сети</w:t>
      </w:r>
    </w:p>
    <w:p w:rsidR="00184433" w:rsidRPr="00546FEE" w:rsidRDefault="00184433" w:rsidP="00184433">
      <w:pPr>
        <w:rPr>
          <w:b/>
          <w:sz w:val="28"/>
          <w:szCs w:val="28"/>
        </w:rPr>
      </w:pP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F0D0A">
        <w:rPr>
          <w:rFonts w:ascii="Times New Roman" w:hAnsi="Times New Roman" w:cs="Times New Roman"/>
          <w:sz w:val="24"/>
          <w:szCs w:val="24"/>
        </w:rPr>
        <w:t>1</w:t>
      </w:r>
      <w:r w:rsidRPr="00AD3407">
        <w:rPr>
          <w:rFonts w:ascii="Times New Roman" w:hAnsi="Times New Roman" w:cs="Times New Roman"/>
          <w:sz w:val="28"/>
          <w:szCs w:val="28"/>
        </w:rPr>
        <w:t>. Замена ветхих участков стальной теплотрассы  на полиэтиленовую: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100 мм аварийные отключения из-за порывов ветхой теплотрассы затронут жилые дома №№ 24,25,27,26; отопительная площадь 8164,5 м2; потери тепловой энергии за месяц составят 8164,5 * 0,018 = 147 Гкал * 1797,53 руб. = 264,2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1849,4 т.р. в ценах 2015 г.;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89 мм; d 63 мм аварийные </w:t>
      </w:r>
      <w:r w:rsidR="00914F8A" w:rsidRPr="00AD3407">
        <w:rPr>
          <w:rFonts w:ascii="Times New Roman" w:hAnsi="Times New Roman" w:cs="Times New Roman"/>
          <w:sz w:val="28"/>
          <w:szCs w:val="28"/>
        </w:rPr>
        <w:t>отключения,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из-за порывов ветхой теплотрассы затронут 2-х этажные жилые дома №№ 1-17; отопительная площадь 3787 м2; потери тепловой энергии за месяц составят 3787 * 0,018 = 68,2 Гкал * 1797,53 руб. = 122,59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858,13т.р. в ценах 2015 г.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2.  Устройство тепловой изоляции трубопроводов отопления: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- наружной тепловой сети на школу (700,4Гкал), детский сад (201,7 Гкал), жилой дом № 28 (380 Гкал) 1282,1 Гкал*1797,53 = 2304,6 т.р. потери через ветхую тепловую изоляцию трубопровода составляют до 30% тепловой энергии.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4. Установка теплообменника: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Установка теплообменника позволит предохранить оборудование котельной от коррозии вследствие низкого качества воды. Выход из строй котлов грозит полной остановкой котельной и прекращением подачи тепла потребителям. </w:t>
      </w:r>
    </w:p>
    <w:p w:rsid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</w:p>
    <w:p w:rsidR="000C6AE6" w:rsidRP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6AE6" w:rsidRPr="00AD3407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водопровода: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225 мм 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160 мм центральный </w:t>
      </w:r>
      <w:r w:rsidR="00914F8A" w:rsidRPr="00AD3407">
        <w:rPr>
          <w:rFonts w:ascii="Times New Roman" w:hAnsi="Times New Roman" w:cs="Times New Roman"/>
          <w:sz w:val="28"/>
          <w:szCs w:val="28"/>
        </w:rPr>
        <w:t xml:space="preserve">водовод. </w:t>
      </w:r>
      <w:r w:rsidR="000C6AE6" w:rsidRPr="00AD3407">
        <w:rPr>
          <w:rFonts w:ascii="Times New Roman" w:hAnsi="Times New Roman" w:cs="Times New Roman"/>
          <w:sz w:val="28"/>
          <w:szCs w:val="28"/>
        </w:rPr>
        <w:t>Неудовлетворительное состояние сетей п. Береславка магистрального водопровода приведет к аварии на сетях, поселок полностью останется без воды, что  составит убыток в сумме:204,5 тыс. м3 * 31,02р.= 6343,59 т.р. в ценах 2015 г.;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110 мм;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90мм;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63мм: ул. Дружбы(23 т.м3*31,02=713,46 т.р.), Красноармейская(10,1т.м3*31,02=313,3 т.р.), жилые дома №№25,26,27,24,38,39 (75,5т.м3*31,02 = 2342 т.р.), потери составят 3368,76 тыс. руб. в ценах 2015 г.</w:t>
      </w:r>
    </w:p>
    <w:p w:rsidR="00487425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задвижек позволит перек</w:t>
      </w:r>
      <w:r w:rsidR="00487425">
        <w:rPr>
          <w:rFonts w:ascii="Times New Roman" w:hAnsi="Times New Roman" w:cs="Times New Roman"/>
          <w:sz w:val="28"/>
          <w:szCs w:val="28"/>
        </w:rPr>
        <w:t xml:space="preserve">рывать участок сети, на котором </w:t>
      </w:r>
    </w:p>
    <w:p w:rsidR="002C7B1E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производятся работы, при этом остальные потребители не будут отключены от подачи воды. Реализация  воды по ул. Дружбы 59,4 т.р. в</w:t>
      </w:r>
    </w:p>
    <w:p w:rsidR="000C6AE6" w:rsidRPr="00AD3407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месяц; ул. Красноармейская 26,1 т.р. в месяц; мкд №№25,26,27,24,38,39 – 195 т.р. </w:t>
      </w:r>
      <w:r w:rsid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t>в месяц.</w:t>
      </w:r>
    </w:p>
    <w:p w:rsidR="000C6AE6" w:rsidRPr="00AD3407" w:rsidRDefault="000C6AE6" w:rsidP="000C6AE6">
      <w:pPr>
        <w:pStyle w:val="aff3"/>
        <w:ind w:left="284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AD3407" w:rsidP="000C6AE6">
      <w:pPr>
        <w:pStyle w:val="aff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Коллектор и напорный трубопровод.  Из-за неисправности канализационного коллектора и невозможности откачки стоков возможна аварийная ситуация. Предприятие без предупреждения будет вынуждено остан</w:t>
      </w:r>
      <w:r w:rsidR="00546FEE">
        <w:rPr>
          <w:rFonts w:ascii="Times New Roman" w:hAnsi="Times New Roman" w:cs="Times New Roman"/>
          <w:sz w:val="28"/>
          <w:szCs w:val="28"/>
        </w:rPr>
        <w:t>а</w:t>
      </w:r>
      <w:r w:rsidRPr="00AD3407">
        <w:rPr>
          <w:rFonts w:ascii="Times New Roman" w:hAnsi="Times New Roman" w:cs="Times New Roman"/>
          <w:sz w:val="28"/>
          <w:szCs w:val="28"/>
        </w:rPr>
        <w:t>в</w:t>
      </w:r>
      <w:r w:rsidR="00546FEE">
        <w:rPr>
          <w:rFonts w:ascii="Times New Roman" w:hAnsi="Times New Roman" w:cs="Times New Roman"/>
          <w:sz w:val="28"/>
          <w:szCs w:val="28"/>
        </w:rPr>
        <w:t>ливать</w:t>
      </w:r>
      <w:r w:rsidRPr="00AD3407">
        <w:rPr>
          <w:rFonts w:ascii="Times New Roman" w:hAnsi="Times New Roman" w:cs="Times New Roman"/>
          <w:sz w:val="28"/>
          <w:szCs w:val="28"/>
        </w:rPr>
        <w:t xml:space="preserve"> подачу воды </w:t>
      </w:r>
      <w:r w:rsidR="00546FEE">
        <w:rPr>
          <w:rFonts w:ascii="Times New Roman" w:hAnsi="Times New Roman" w:cs="Times New Roman"/>
          <w:sz w:val="28"/>
          <w:szCs w:val="28"/>
        </w:rPr>
        <w:t>потребителям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 </w:t>
      </w:r>
      <w:r w:rsidR="00546FEE">
        <w:rPr>
          <w:rFonts w:ascii="Times New Roman" w:hAnsi="Times New Roman" w:cs="Times New Roman"/>
          <w:sz w:val="28"/>
          <w:szCs w:val="28"/>
        </w:rPr>
        <w:t>нести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убыт</w:t>
      </w:r>
      <w:r w:rsidR="00546FEE">
        <w:rPr>
          <w:rFonts w:ascii="Times New Roman" w:hAnsi="Times New Roman" w:cs="Times New Roman"/>
          <w:sz w:val="28"/>
          <w:szCs w:val="28"/>
        </w:rPr>
        <w:t>ки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в размере недополученного дохода от прекращения подачи воды.  Убыток от неподачи воды составит 9,76 м3/месяц (норма на человека)/ * 1333 чел * 31,02 руб + 5,76 * 1175*31,02 = 613,5т.р. в ценах 2015 г. Убыток от не предоставления услуги водоотведения  составит: 9,76*1333*17,43+5,76*1175*17,43=344,7 т.р. в ценах 2015 г. В целом убыток </w:t>
      </w:r>
      <w:r w:rsidRPr="00AD3407">
        <w:rPr>
          <w:rFonts w:ascii="Times New Roman" w:hAnsi="Times New Roman" w:cs="Times New Roman"/>
          <w:sz w:val="28"/>
          <w:szCs w:val="28"/>
        </w:rPr>
        <w:lastRenderedPageBreak/>
        <w:t>составит 958,2 т.р. За 2 месяца не предоставления услуги предприятие не дополучит 1916,4 т.р.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Проект реконструкции здания КНС -1. Здание КНС-1 требует реконструкции из-за ветхости и несоответствия техническим требованиям. Убыток от остановки оборудования КНС-1 аналогичен предыдущему расчету.</w:t>
      </w:r>
    </w:p>
    <w:p w:rsidR="008F1E1F" w:rsidRPr="00AD3407" w:rsidRDefault="008F1E1F" w:rsidP="000C6AE6">
      <w:pPr>
        <w:pStyle w:val="aff3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8F1E1F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AD3407">
        <w:rPr>
          <w:rFonts w:ascii="Times New Roman" w:hAnsi="Times New Roman" w:cs="Times New Roman"/>
          <w:b/>
          <w:sz w:val="28"/>
          <w:szCs w:val="28"/>
        </w:rPr>
        <w:t>Ильевское сельское поселение</w:t>
      </w:r>
    </w:p>
    <w:p w:rsidR="00FC515B" w:rsidRPr="00184433" w:rsidRDefault="00C523FB" w:rsidP="00FC515B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184433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184433" w:rsidRDefault="006033C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ветхостью </w:t>
      </w:r>
      <w:r w:rsidR="00FA718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и участившимися случаями аварийных отключений</w:t>
      </w:r>
      <w:r w:rsidR="00184433" w:rsidRPr="00184433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не позволяет оказывать</w:t>
      </w:r>
      <w:r w:rsidR="00184433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качественные услуги по теплоснабжению потребителям.</w:t>
      </w:r>
    </w:p>
    <w:p w:rsidR="006033C6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данной ситуации,</w:t>
      </w:r>
      <w:r w:rsidR="006033C6">
        <w:rPr>
          <w:rFonts w:ascii="Times New Roman" w:hAnsi="Times New Roman" w:cs="Times New Roman"/>
          <w:sz w:val="28"/>
          <w:szCs w:val="28"/>
        </w:rPr>
        <w:t xml:space="preserve"> требуется замена </w:t>
      </w:r>
      <w:r w:rsidR="006033C6" w:rsidRPr="00AD3407">
        <w:rPr>
          <w:rFonts w:ascii="Times New Roman" w:hAnsi="Times New Roman" w:cs="Times New Roman"/>
          <w:sz w:val="28"/>
          <w:szCs w:val="28"/>
        </w:rPr>
        <w:t>участков стальной теплотрассы  на полиэтиленовую</w:t>
      </w:r>
      <w:r w:rsidR="006033C6">
        <w:rPr>
          <w:rFonts w:ascii="Times New Roman" w:hAnsi="Times New Roman" w:cs="Times New Roman"/>
          <w:sz w:val="28"/>
          <w:szCs w:val="28"/>
        </w:rPr>
        <w:t xml:space="preserve"> 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="006033C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 100 мм</w:t>
      </w:r>
      <w:r w:rsidR="006033C6">
        <w:rPr>
          <w:rFonts w:ascii="Times New Roman" w:hAnsi="Times New Roman" w:cs="Times New Roman"/>
          <w:sz w:val="28"/>
          <w:szCs w:val="28"/>
        </w:rPr>
        <w:t>.</w:t>
      </w:r>
    </w:p>
    <w:p w:rsidR="00FA718A" w:rsidRDefault="00FA718A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котлов КВСа- 0,63 </w:t>
      </w:r>
    </w:p>
    <w:p w:rsidR="008F1E1F" w:rsidRDefault="00AD3407" w:rsidP="00666648">
      <w:pPr>
        <w:pStyle w:val="aff3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C523FB" w:rsidRDefault="008F1E1F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F7230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7230" w:rsidRPr="00AD3407">
        <w:rPr>
          <w:rFonts w:ascii="Times New Roman" w:hAnsi="Times New Roman" w:cs="Times New Roman"/>
          <w:sz w:val="28"/>
          <w:szCs w:val="28"/>
        </w:rPr>
        <w:t>150 мм.</w:t>
      </w:r>
      <w:r w:rsidR="00C523FB" w:rsidRPr="00C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7" w:rsidRDefault="00C523FB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Продолжительный срок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AD3407">
        <w:rPr>
          <w:rFonts w:ascii="Times New Roman" w:hAnsi="Times New Roman" w:cs="Times New Roman"/>
          <w:sz w:val="28"/>
          <w:szCs w:val="28"/>
        </w:rPr>
        <w:t xml:space="preserve">водопровода с 1960 года без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D3407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3407">
        <w:rPr>
          <w:rFonts w:ascii="Times New Roman" w:hAnsi="Times New Roman" w:cs="Times New Roman"/>
          <w:sz w:val="28"/>
          <w:szCs w:val="28"/>
        </w:rPr>
        <w:t xml:space="preserve">замены </w:t>
      </w:r>
      <w:r>
        <w:rPr>
          <w:rFonts w:ascii="Times New Roman" w:hAnsi="Times New Roman" w:cs="Times New Roman"/>
          <w:sz w:val="28"/>
          <w:szCs w:val="28"/>
        </w:rPr>
        <w:t>привел к увеличению количества аварий на</w:t>
      </w:r>
      <w:r w:rsidRPr="00AD3407">
        <w:rPr>
          <w:rFonts w:ascii="Times New Roman" w:hAnsi="Times New Roman" w:cs="Times New Roman"/>
          <w:sz w:val="28"/>
          <w:szCs w:val="28"/>
        </w:rPr>
        <w:t xml:space="preserve"> сетях,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в системе ржавчины и отложений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107E1" w:rsidRPr="00AD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ухудшает качество воды подаваемой потребителю. </w:t>
      </w:r>
    </w:p>
    <w:p w:rsidR="00254237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D45D96">
        <w:rPr>
          <w:rFonts w:ascii="Times New Roman" w:hAnsi="Times New Roman" w:cs="Times New Roman"/>
          <w:sz w:val="28"/>
          <w:szCs w:val="28"/>
        </w:rPr>
        <w:t xml:space="preserve"> данной ситуации и обеспечение безаварийной работы централизованной сети возможно только при проведении полной замены си</w:t>
      </w:r>
      <w:r w:rsidR="00546FEE">
        <w:rPr>
          <w:rFonts w:ascii="Times New Roman" w:hAnsi="Times New Roman" w:cs="Times New Roman"/>
          <w:sz w:val="28"/>
          <w:szCs w:val="28"/>
        </w:rPr>
        <w:t>с</w:t>
      </w:r>
      <w:r w:rsidR="00D45D96">
        <w:rPr>
          <w:rFonts w:ascii="Times New Roman" w:hAnsi="Times New Roman" w:cs="Times New Roman"/>
          <w:sz w:val="28"/>
          <w:szCs w:val="28"/>
        </w:rPr>
        <w:t>темы водоснабжения.</w:t>
      </w:r>
    </w:p>
    <w:p w:rsidR="00546FEE" w:rsidRDefault="00546FEE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сети позволит также уйти от убытков связанных с остановкой подачи воды при проведении ремонтных работ.</w:t>
      </w:r>
    </w:p>
    <w:p w:rsidR="00546FEE" w:rsidRPr="00546FEE" w:rsidRDefault="00546FEE" w:rsidP="000170E8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546FEE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AD3407" w:rsidRDefault="00546FEE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ветхостью</w:t>
      </w:r>
      <w:r w:rsidRPr="00AD3407">
        <w:rPr>
          <w:sz w:val="28"/>
          <w:szCs w:val="28"/>
        </w:rPr>
        <w:t xml:space="preserve"> канализационного коллектор</w:t>
      </w:r>
      <w:r w:rsidR="00666648" w:rsidRPr="00AD3407">
        <w:rPr>
          <w:sz w:val="28"/>
          <w:szCs w:val="28"/>
        </w:rPr>
        <w:t>а</w:t>
      </w:r>
      <w:r w:rsidR="00666648">
        <w:rPr>
          <w:sz w:val="28"/>
          <w:szCs w:val="28"/>
        </w:rPr>
        <w:t xml:space="preserve"> (</w:t>
      </w:r>
      <w:r>
        <w:rPr>
          <w:sz w:val="28"/>
          <w:szCs w:val="28"/>
        </w:rPr>
        <w:t>в эксплуатации с 1960г.)</w:t>
      </w:r>
      <w:r w:rsidRPr="00AD3407">
        <w:rPr>
          <w:sz w:val="28"/>
          <w:szCs w:val="28"/>
        </w:rPr>
        <w:t xml:space="preserve">  воз</w:t>
      </w:r>
      <w:r>
        <w:rPr>
          <w:sz w:val="28"/>
          <w:szCs w:val="28"/>
        </w:rPr>
        <w:t>никают</w:t>
      </w:r>
      <w:r w:rsidRPr="00AD3407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ые</w:t>
      </w:r>
      <w:r w:rsidRPr="00AD340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AD3407">
        <w:rPr>
          <w:sz w:val="28"/>
          <w:szCs w:val="28"/>
        </w:rPr>
        <w:t>. Предприятие вынуждено остан</w:t>
      </w:r>
      <w:r>
        <w:rPr>
          <w:sz w:val="28"/>
          <w:szCs w:val="28"/>
        </w:rPr>
        <w:t>а</w:t>
      </w:r>
      <w:r w:rsidRPr="00AD340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Pr="00AD3407">
        <w:rPr>
          <w:sz w:val="28"/>
          <w:szCs w:val="28"/>
        </w:rPr>
        <w:t xml:space="preserve"> подачу воды </w:t>
      </w:r>
      <w:r>
        <w:rPr>
          <w:sz w:val="28"/>
          <w:szCs w:val="28"/>
        </w:rPr>
        <w:t>потребителям</w:t>
      </w:r>
      <w:r w:rsidRPr="00AD3407">
        <w:rPr>
          <w:sz w:val="28"/>
          <w:szCs w:val="28"/>
        </w:rPr>
        <w:t xml:space="preserve"> и нес</w:t>
      </w:r>
      <w:r w:rsidR="00115E05">
        <w:rPr>
          <w:sz w:val="28"/>
          <w:szCs w:val="28"/>
        </w:rPr>
        <w:t>ти</w:t>
      </w:r>
      <w:r w:rsidRPr="00AD3407">
        <w:rPr>
          <w:sz w:val="28"/>
          <w:szCs w:val="28"/>
        </w:rPr>
        <w:t xml:space="preserve"> убыт</w:t>
      </w:r>
      <w:r w:rsidR="00115E05">
        <w:rPr>
          <w:sz w:val="28"/>
          <w:szCs w:val="28"/>
        </w:rPr>
        <w:t>ки</w:t>
      </w:r>
      <w:r w:rsidRPr="00AD3407">
        <w:rPr>
          <w:sz w:val="28"/>
          <w:szCs w:val="28"/>
        </w:rPr>
        <w:t xml:space="preserve"> в размере недополученного дохода от прекращения подачи воды.</w:t>
      </w:r>
    </w:p>
    <w:p w:rsidR="00115E05" w:rsidRDefault="00115E05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более эффективной работы  предприятия по направлению водоотведение</w:t>
      </w:r>
      <w:r w:rsidR="000170E8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требуется провести ремонтные и профилактические работы на данной сети.</w:t>
      </w:r>
    </w:p>
    <w:p w:rsidR="00914F8A" w:rsidRDefault="00914F8A" w:rsidP="000170E8">
      <w:pPr>
        <w:ind w:left="360"/>
        <w:rPr>
          <w:b/>
          <w:sz w:val="28"/>
          <w:szCs w:val="28"/>
        </w:rPr>
      </w:pPr>
    </w:p>
    <w:p w:rsidR="000170E8" w:rsidRDefault="000170E8" w:rsidP="00BE51B2">
      <w:pPr>
        <w:ind w:left="360" w:hanging="360"/>
        <w:rPr>
          <w:b/>
          <w:sz w:val="28"/>
          <w:szCs w:val="28"/>
        </w:rPr>
      </w:pPr>
      <w:r w:rsidRPr="000170E8">
        <w:rPr>
          <w:b/>
          <w:sz w:val="28"/>
          <w:szCs w:val="28"/>
        </w:rPr>
        <w:t xml:space="preserve">Советское </w:t>
      </w:r>
      <w:r w:rsidR="00831388"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0170E8" w:rsidRPr="000170E8" w:rsidRDefault="000170E8" w:rsidP="00BE51B2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0170E8" w:rsidRDefault="000170E8" w:rsidP="00BE51B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Насосная станция  второго подъёма: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66648">
        <w:rPr>
          <w:sz w:val="28"/>
          <w:szCs w:val="28"/>
        </w:rPr>
        <w:t>) У</w:t>
      </w:r>
      <w:r>
        <w:rPr>
          <w:sz w:val="28"/>
          <w:szCs w:val="28"/>
        </w:rPr>
        <w:t>становленные агрегаты и запущенные в работу в 1982 году марки А-24-18-1 в количестве 2 штук, физически и технически устарели.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происходит выход из стр</w:t>
      </w:r>
      <w:r w:rsidR="00BE51B2">
        <w:rPr>
          <w:sz w:val="28"/>
          <w:szCs w:val="28"/>
        </w:rPr>
        <w:t xml:space="preserve">оя, растрескивание колон, обрыв </w:t>
      </w:r>
      <w:r>
        <w:rPr>
          <w:sz w:val="28"/>
          <w:szCs w:val="28"/>
        </w:rPr>
        <w:t>приводных валов, износ рабочих колёс (</w:t>
      </w:r>
      <w:r w:rsidR="00914F8A">
        <w:rPr>
          <w:sz w:val="28"/>
          <w:szCs w:val="28"/>
        </w:rPr>
        <w:t>кавитация</w:t>
      </w:r>
      <w:r>
        <w:rPr>
          <w:sz w:val="28"/>
          <w:szCs w:val="28"/>
        </w:rPr>
        <w:t>).</w:t>
      </w:r>
    </w:p>
    <w:p w:rsidR="000170E8" w:rsidRDefault="000170E8" w:rsidP="00BE51B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914F8A">
        <w:rPr>
          <w:sz w:val="28"/>
          <w:szCs w:val="28"/>
        </w:rPr>
        <w:t>) В</w:t>
      </w:r>
      <w:r>
        <w:rPr>
          <w:sz w:val="28"/>
          <w:szCs w:val="28"/>
        </w:rPr>
        <w:t>одолазное обследование проводится  один раз в два года, последнее было в   2012 году.</w:t>
      </w:r>
    </w:p>
    <w:p w:rsidR="000170E8" w:rsidRDefault="000170E8" w:rsidP="00BE51B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9A">
        <w:rPr>
          <w:sz w:val="28"/>
          <w:szCs w:val="28"/>
        </w:rPr>
        <w:t xml:space="preserve">   2. </w:t>
      </w:r>
      <w:r>
        <w:rPr>
          <w:sz w:val="28"/>
          <w:szCs w:val="28"/>
        </w:rPr>
        <w:t>Насосная станция второго подъёма и ЩСУ: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насосно-силовое оборудование установлено в 1999 году без учёта   энергоэффективности, что влечёт за собой дополнительные расходы на водопотребление, электроэнергию и затраты на обслуживание.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4F8A">
        <w:rPr>
          <w:sz w:val="28"/>
          <w:szCs w:val="28"/>
        </w:rPr>
        <w:t xml:space="preserve"> </w:t>
      </w:r>
      <w:r>
        <w:rPr>
          <w:sz w:val="28"/>
          <w:szCs w:val="28"/>
        </w:rPr>
        <w:t>ЩСУ встроенное в блок очистных сооружений морально, физически и  технически устарело, что также влечёт за собой дополнительные расходы</w:t>
      </w:r>
      <w:r w:rsidR="00914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денежных средств, так как на данное оборудование невозможно найти комплектующие для обслуживания и текущего ремонта.</w:t>
      </w:r>
    </w:p>
    <w:p w:rsidR="000170E8" w:rsidRDefault="000170E8" w:rsidP="0085769A">
      <w:pPr>
        <w:tabs>
          <w:tab w:val="left" w:pos="284"/>
          <w:tab w:val="left" w:pos="426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Блок очистных сооружений: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 1982 года после запуска  очистных сооружений текущие  и капитальные  ремонты на осветлителях и фильтрах не проводились, замены кварцевого песка также не было, только подсыпка, что влечёт за собой ухудшение качества питьевой воды согласно Са</w:t>
      </w:r>
      <w:r w:rsidR="00666648">
        <w:rPr>
          <w:sz w:val="28"/>
          <w:szCs w:val="28"/>
        </w:rPr>
        <w:t>н</w:t>
      </w:r>
      <w:r>
        <w:rPr>
          <w:sz w:val="28"/>
          <w:szCs w:val="28"/>
        </w:rPr>
        <w:t>ПиН.</w:t>
      </w:r>
    </w:p>
    <w:p w:rsidR="000170E8" w:rsidRDefault="000170E8" w:rsidP="00BE51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запорная арматура по галереи диаметром от 200мм до 600мм </w:t>
      </w:r>
      <w:r w:rsidR="00914F8A">
        <w:rPr>
          <w:sz w:val="28"/>
          <w:szCs w:val="28"/>
        </w:rPr>
        <w:t>за весь период эксплуатации в связи с отсутствием финансовых средств</w:t>
      </w:r>
      <w:r>
        <w:rPr>
          <w:sz w:val="28"/>
          <w:szCs w:val="28"/>
        </w:rPr>
        <w:t xml:space="preserve"> не менялись, а </w:t>
      </w:r>
      <w:r w:rsidR="00C94037">
        <w:rPr>
          <w:sz w:val="28"/>
          <w:szCs w:val="28"/>
        </w:rPr>
        <w:t>эксплуатируется</w:t>
      </w:r>
      <w:r>
        <w:rPr>
          <w:sz w:val="28"/>
          <w:szCs w:val="28"/>
        </w:rPr>
        <w:t xml:space="preserve"> ежедневно, проводятся только текущие ремонты.</w:t>
      </w:r>
    </w:p>
    <w:p w:rsidR="0085769A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из-за этого п</w:t>
      </w:r>
      <w:r w:rsidR="0085769A">
        <w:rPr>
          <w:sz w:val="28"/>
          <w:szCs w:val="28"/>
        </w:rPr>
        <w:t xml:space="preserve">роисходят дополнительные утечки 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подаваемой воды до 15-20%. </w:t>
      </w:r>
    </w:p>
    <w:p w:rsidR="00BE51B2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Запорная арматура претерпела износ до 95%.</w:t>
      </w:r>
    </w:p>
    <w:p w:rsidR="00BE51B2" w:rsidRDefault="0085769A" w:rsidP="0085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70E8">
        <w:rPr>
          <w:sz w:val="28"/>
          <w:szCs w:val="28"/>
        </w:rPr>
        <w:t>4. Водоводы:</w:t>
      </w:r>
    </w:p>
    <w:p w:rsidR="00BE51B2" w:rsidRDefault="000170E8" w:rsidP="00BE5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а)Магистральный водовод от блока </w:t>
      </w:r>
      <w:r w:rsidR="00914F8A">
        <w:rPr>
          <w:sz w:val="28"/>
          <w:szCs w:val="28"/>
        </w:rPr>
        <w:t xml:space="preserve">ОС до п.Комсомольский претерпел </w:t>
      </w:r>
      <w:r>
        <w:rPr>
          <w:sz w:val="28"/>
          <w:szCs w:val="28"/>
        </w:rPr>
        <w:t>большой  процент износа, в связи с коррозией изнутри, кото</w:t>
      </w:r>
      <w:r w:rsidR="00914F8A">
        <w:rPr>
          <w:sz w:val="28"/>
          <w:szCs w:val="28"/>
        </w:rPr>
        <w:t xml:space="preserve">рую вызывает большое содержание </w:t>
      </w:r>
      <w:r>
        <w:rPr>
          <w:sz w:val="28"/>
          <w:szCs w:val="28"/>
        </w:rPr>
        <w:t>остаточного хлора в водоводе.</w:t>
      </w:r>
    </w:p>
    <w:p w:rsidR="000170E8" w:rsidRDefault="000170E8" w:rsidP="00BE5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свищей на погонный км</w:t>
      </w:r>
      <w:r w:rsidR="00F11526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составляет до 7 </w:t>
      </w:r>
      <w:r w:rsidR="00914F8A">
        <w:rPr>
          <w:sz w:val="28"/>
          <w:szCs w:val="28"/>
        </w:rPr>
        <w:t>шт.</w:t>
      </w:r>
      <w:r>
        <w:rPr>
          <w:sz w:val="28"/>
          <w:szCs w:val="28"/>
        </w:rPr>
        <w:t>, с учетом протяженности в 28 км составляет до 100</w:t>
      </w:r>
      <w:r w:rsidR="00914F8A">
        <w:rPr>
          <w:sz w:val="28"/>
          <w:szCs w:val="28"/>
        </w:rPr>
        <w:t xml:space="preserve"> шт.</w:t>
      </w:r>
      <w:r>
        <w:rPr>
          <w:sz w:val="28"/>
          <w:szCs w:val="28"/>
        </w:rPr>
        <w:t>, что затрудняет её эксплуатацию</w:t>
      </w:r>
      <w:r w:rsidR="00D1740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ведёт к большим затратам на ремонт и содержание.</w:t>
      </w:r>
    </w:p>
    <w:p w:rsidR="00592E25" w:rsidRPr="000170E8" w:rsidRDefault="008F1E1F" w:rsidP="00BE51B2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170E8">
        <w:rPr>
          <w:color w:val="000000"/>
          <w:sz w:val="28"/>
          <w:szCs w:val="28"/>
        </w:rPr>
        <w:t xml:space="preserve">Сведения о ресурсном обеспечении </w:t>
      </w:r>
      <w:r w:rsidR="00592E25" w:rsidRPr="000170E8">
        <w:rPr>
          <w:color w:val="000000"/>
          <w:sz w:val="28"/>
          <w:szCs w:val="28"/>
        </w:rPr>
        <w:t>муниципальной программы представлен</w:t>
      </w:r>
      <w:r w:rsidR="000170E8">
        <w:rPr>
          <w:color w:val="000000"/>
          <w:sz w:val="28"/>
          <w:szCs w:val="28"/>
        </w:rPr>
        <w:t>ы</w:t>
      </w:r>
      <w:r w:rsidR="00BE51B2">
        <w:rPr>
          <w:color w:val="000000"/>
          <w:sz w:val="28"/>
          <w:szCs w:val="28"/>
        </w:rPr>
        <w:t xml:space="preserve"> в</w:t>
      </w:r>
      <w:r w:rsidR="0085769A">
        <w:rPr>
          <w:color w:val="000000"/>
          <w:sz w:val="28"/>
          <w:szCs w:val="28"/>
        </w:rPr>
        <w:t xml:space="preserve"> </w:t>
      </w:r>
      <w:r w:rsidR="00592E25" w:rsidRPr="000170E8">
        <w:rPr>
          <w:color w:val="000000"/>
          <w:sz w:val="28"/>
          <w:szCs w:val="28"/>
        </w:rPr>
        <w:t xml:space="preserve">приложении № </w:t>
      </w:r>
      <w:r w:rsidR="00666648">
        <w:rPr>
          <w:color w:val="000000"/>
          <w:sz w:val="28"/>
          <w:szCs w:val="28"/>
        </w:rPr>
        <w:t>3</w:t>
      </w:r>
      <w:r w:rsidR="00592E25" w:rsidRPr="000170E8">
        <w:rPr>
          <w:color w:val="000000"/>
          <w:sz w:val="28"/>
          <w:szCs w:val="28"/>
        </w:rPr>
        <w:t xml:space="preserve"> к муниципальной программе.</w:t>
      </w:r>
    </w:p>
    <w:p w:rsidR="00592E25" w:rsidRPr="005E716F" w:rsidRDefault="0031034D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 w:rsidRPr="000170E8">
        <w:rPr>
          <w:sz w:val="28"/>
          <w:szCs w:val="28"/>
        </w:rPr>
        <w:t>Средства местного бюджета подлежат ежегодному уточнению</w:t>
      </w:r>
      <w:r w:rsidR="008F1E1F" w:rsidRPr="000170E8">
        <w:rPr>
          <w:sz w:val="28"/>
          <w:szCs w:val="28"/>
        </w:rPr>
        <w:t>.</w:t>
      </w:r>
    </w:p>
    <w:p w:rsidR="00FB7551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06892" w:rsidRDefault="00E06892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A10F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 xml:space="preserve">Центральные котельные на территории </w:t>
      </w:r>
    </w:p>
    <w:p w:rsidR="00592E2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>Береславского, Ильевского сельских поселений</w:t>
      </w:r>
    </w:p>
    <w:p w:rsidR="009523FE" w:rsidRDefault="009523FE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06892" w:rsidRDefault="00E06892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B7551" w:rsidRDefault="00FB7551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 в автоматизированном режиме</w:t>
      </w:r>
      <w:r w:rsidR="005F22AE">
        <w:rPr>
          <w:color w:val="000000"/>
          <w:sz w:val="28"/>
          <w:szCs w:val="28"/>
        </w:rPr>
        <w:t xml:space="preserve"> позволит экономно расходовать энергетические ресурсы и вести учет выработанной тепловой энергии.</w:t>
      </w:r>
    </w:p>
    <w:p w:rsidR="005F22AE" w:rsidRDefault="005F22A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523FE" w:rsidRPr="005E716F" w:rsidRDefault="009523F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 xml:space="preserve">Администрация </w:t>
      </w:r>
      <w:r w:rsidR="00A11B9F">
        <w:rPr>
          <w:sz w:val="28"/>
          <w:szCs w:val="28"/>
        </w:rPr>
        <w:lastRenderedPageBreak/>
        <w:t>Калачевского муниципального района.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Соисполнителями муниципальной программы является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</w:t>
      </w:r>
      <w:r>
        <w:rPr>
          <w:sz w:val="28"/>
          <w:szCs w:val="28"/>
        </w:rPr>
        <w:t>, предприятия коммунального комплекса</w:t>
      </w:r>
      <w:r w:rsidR="00FC79AD" w:rsidRPr="00977CC8">
        <w:rPr>
          <w:sz w:val="28"/>
          <w:szCs w:val="28"/>
        </w:rPr>
        <w:t>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с поставщиками структурными подразделениями администрации Калачевского муниципального района, наделенные соответствующими полномочиями.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в центральных котельных 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соисполнителю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FC79AD" w:rsidRPr="00977CC8" w:rsidRDefault="00FC79AD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2A10F5" w:rsidRDefault="002A10F5" w:rsidP="00592E25">
      <w:pPr>
        <w:rPr>
          <w:sz w:val="28"/>
          <w:szCs w:val="28"/>
        </w:rPr>
      </w:pP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2A10F5" w:rsidRDefault="002A10F5" w:rsidP="002A10F5">
      <w:pPr>
        <w:rPr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Pr="005E716F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592E25" w:rsidRPr="005E716F">
        <w:rPr>
          <w:kern w:val="2"/>
        </w:rPr>
        <w:t xml:space="preserve">Приложение </w:t>
      </w:r>
      <w:r w:rsidR="00592E25" w:rsidRPr="005E716F">
        <w:rPr>
          <w:color w:val="000000"/>
          <w:kern w:val="2"/>
        </w:rPr>
        <w:t>№ 1</w:t>
      </w:r>
    </w:p>
    <w:p w:rsidR="00592E25" w:rsidRPr="005E716F" w:rsidRDefault="00592E25" w:rsidP="00592E25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592E25" w:rsidRPr="005E716F" w:rsidRDefault="00592E25" w:rsidP="00592E25">
      <w:pPr>
        <w:tabs>
          <w:tab w:val="right" w:pos="14570"/>
        </w:tabs>
        <w:jc w:val="right"/>
        <w:rPr>
          <w:color w:val="000000"/>
          <w:kern w:val="2"/>
        </w:rPr>
      </w:pPr>
    </w:p>
    <w:p w:rsidR="00124EE3" w:rsidRPr="0077294A" w:rsidRDefault="00124EE3" w:rsidP="00124EE3">
      <w:pPr>
        <w:jc w:val="center"/>
        <w:rPr>
          <w:b/>
          <w:color w:val="000000"/>
          <w:kern w:val="2"/>
          <w:sz w:val="28"/>
          <w:szCs w:val="28"/>
        </w:rPr>
      </w:pPr>
      <w:r w:rsidRPr="0077294A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24EE3" w:rsidRPr="006145E1" w:rsidRDefault="00124EE3" w:rsidP="006145E1">
      <w:pPr>
        <w:jc w:val="center"/>
        <w:rPr>
          <w:color w:val="000000"/>
          <w:kern w:val="2"/>
          <w:sz w:val="28"/>
          <w:szCs w:val="28"/>
        </w:rPr>
      </w:pPr>
      <w:r w:rsidRPr="00995E3C">
        <w:rPr>
          <w:b/>
          <w:color w:val="000000"/>
          <w:kern w:val="2"/>
          <w:sz w:val="28"/>
          <w:szCs w:val="28"/>
        </w:rPr>
        <w:t xml:space="preserve">о показателях (индикаторах) муниципальной программы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8"/>
        <w:gridCol w:w="4198"/>
        <w:gridCol w:w="8"/>
        <w:gridCol w:w="1146"/>
        <w:gridCol w:w="10"/>
        <w:gridCol w:w="2899"/>
        <w:gridCol w:w="16"/>
        <w:gridCol w:w="2899"/>
        <w:gridCol w:w="39"/>
        <w:gridCol w:w="2833"/>
        <w:gridCol w:w="28"/>
      </w:tblGrid>
      <w:tr w:rsidR="00124EE3" w:rsidRPr="0077294A" w:rsidTr="006A7085">
        <w:trPr>
          <w:jc w:val="center"/>
        </w:trPr>
        <w:tc>
          <w:tcPr>
            <w:tcW w:w="60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№ п/п</w:t>
            </w:r>
          </w:p>
        </w:tc>
        <w:tc>
          <w:tcPr>
            <w:tcW w:w="419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54" w:type="dxa"/>
            <w:gridSpan w:val="2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ед.  изм.</w:t>
            </w:r>
          </w:p>
        </w:tc>
        <w:tc>
          <w:tcPr>
            <w:tcW w:w="8724" w:type="dxa"/>
            <w:gridSpan w:val="7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Значение показателя</w:t>
            </w:r>
          </w:p>
        </w:tc>
      </w:tr>
      <w:tr w:rsidR="00124EE3" w:rsidRPr="0077294A" w:rsidTr="006A7085">
        <w:trPr>
          <w:jc w:val="center"/>
        </w:trPr>
        <w:tc>
          <w:tcPr>
            <w:tcW w:w="60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419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  <w:gridSpan w:val="2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2016 г.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2017 г.</w:t>
            </w:r>
          </w:p>
        </w:tc>
        <w:tc>
          <w:tcPr>
            <w:tcW w:w="2861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2018 г.</w:t>
            </w:r>
          </w:p>
        </w:tc>
      </w:tr>
      <w:tr w:rsidR="00124EE3" w:rsidRPr="0077294A" w:rsidTr="006A7085">
        <w:trPr>
          <w:gridAfter w:val="1"/>
          <w:wAfter w:w="28" w:type="dxa"/>
          <w:tblHeader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3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4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5</w:t>
            </w:r>
          </w:p>
        </w:tc>
        <w:tc>
          <w:tcPr>
            <w:tcW w:w="2833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6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5A7A1E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  <w:shd w:val="clear" w:color="auto" w:fill="FFFFFF"/>
          </w:tcPr>
          <w:p w:rsidR="00124EE3" w:rsidRPr="00D17403" w:rsidRDefault="00281752" w:rsidP="00FC79AD">
            <w:pPr>
              <w:rPr>
                <w:b/>
                <w:color w:val="000000"/>
                <w:kern w:val="2"/>
              </w:rPr>
            </w:pPr>
            <w:r w:rsidRPr="00D17403">
              <w:rPr>
                <w:b/>
                <w:color w:val="000000"/>
                <w:kern w:val="2"/>
                <w:sz w:val="28"/>
                <w:szCs w:val="28"/>
              </w:rPr>
              <w:t>снижение уровня износа коммунальной инфраструктуры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ind w:hanging="108"/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B77287" w:rsidRDefault="00D17403" w:rsidP="00D17403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</w:tcPr>
          <w:p w:rsidR="00124EE3" w:rsidRPr="0077294A" w:rsidRDefault="00D17403" w:rsidP="00FC79AD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D17403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777561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833" w:type="dxa"/>
            <w:shd w:val="clear" w:color="auto" w:fill="FFFFFF"/>
          </w:tcPr>
          <w:p w:rsidR="00124EE3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124EE3" w:rsidRPr="00B77287" w:rsidRDefault="008A7315" w:rsidP="008A7315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124EE3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77,5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007CC8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both"/>
              <w:rPr>
                <w:b/>
                <w:color w:val="000000"/>
                <w:kern w:val="2"/>
              </w:rPr>
            </w:pPr>
            <w:r w:rsidRPr="00B77287">
              <w:rPr>
                <w:b/>
                <w:sz w:val="28"/>
                <w:szCs w:val="28"/>
              </w:rPr>
              <w:t xml:space="preserve">замена аварийных и ветхих сетей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snapToGrid w:val="0"/>
              <w:jc w:val="center"/>
            </w:pPr>
            <w:r>
              <w:t>2350,0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2530,0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6220,0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</w:t>
            </w:r>
            <w:r w:rsidR="00F42DE5">
              <w:t>,0</w:t>
            </w:r>
          </w:p>
        </w:tc>
      </w:tr>
      <w:tr w:rsidR="00FC79AD" w:rsidRPr="0077294A" w:rsidTr="006A7085">
        <w:trPr>
          <w:gridAfter w:val="1"/>
          <w:wAfter w:w="28" w:type="dxa"/>
          <w:trHeight w:val="4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snapToGrid w:val="0"/>
              <w:jc w:val="center"/>
            </w:pPr>
            <w:r>
              <w:t>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1000,0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2700,0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jc w:val="center"/>
            </w:pPr>
            <w: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500,0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F42DE5">
              <w:rPr>
                <w:bCs/>
              </w:rPr>
              <w:t>7,</w:t>
            </w:r>
            <w:r>
              <w:rPr>
                <w:bCs/>
              </w:rPr>
              <w:t>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jc w:val="center"/>
            </w:pPr>
            <w:r>
              <w:lastRenderedPageBreak/>
              <w:t>1780,0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contextualSpacing/>
              <w:jc w:val="center"/>
            </w:pPr>
            <w:r>
              <w:t>1113,0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F42DE5">
            <w:pPr>
              <w:contextualSpacing/>
              <w:jc w:val="center"/>
            </w:pPr>
            <w:r>
              <w:t>5</w:t>
            </w:r>
            <w:r w:rsidR="00F42DE5">
              <w:t>60,0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1644,0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contextualSpacing/>
              <w:jc w:val="center"/>
            </w:pPr>
            <w:r>
              <w:t>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contextualSpacing/>
              <w:jc w:val="center"/>
            </w:pPr>
            <w:r>
              <w:t>150,0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contextualSpacing/>
              <w:jc w:val="center"/>
            </w:pPr>
            <w:r>
              <w:t>2010,0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5A7A1E" w:rsidRDefault="00FC79AD" w:rsidP="00B77287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5A7A1E">
              <w:rPr>
                <w:b/>
                <w:sz w:val="28"/>
                <w:szCs w:val="28"/>
              </w:rPr>
              <w:t>уменьшение количества аварий в системах тепло-, водоснабжения и 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30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9C7FC1">
            <w:pPr>
              <w:jc w:val="center"/>
            </w:pPr>
            <w: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</w:pPr>
            <w:r>
              <w:t>70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5A7A1E">
            <w:pPr>
              <w:contextualSpacing/>
              <w:jc w:val="center"/>
            </w:pPr>
            <w:r>
              <w:t>70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100</w:t>
            </w: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77294A" w:rsidRDefault="005F22AE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FC79AD">
            <w:pPr>
              <w:rPr>
                <w:b/>
                <w:color w:val="000000"/>
                <w:kern w:val="2"/>
              </w:rPr>
            </w:pPr>
            <w:r w:rsidRPr="006A7085">
              <w:rPr>
                <w:b/>
                <w:sz w:val="28"/>
                <w:szCs w:val="28"/>
              </w:rPr>
              <w:t>учет выработанной тепловой энергии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7085">
              <w:rPr>
                <w:b/>
                <w:sz w:val="28"/>
                <w:szCs w:val="28"/>
              </w:rPr>
              <w:t>снижение потерь тепловой энергии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5F22AE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4F0413">
            <w:pPr>
              <w:rPr>
                <w:color w:val="000000"/>
                <w:kern w:val="2"/>
              </w:rPr>
            </w:pPr>
            <w:r w:rsidRPr="006A7085">
              <w:t>Центральные котельные на территории Береславского, Ильевского сельских поселений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6A7085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6A7085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FC79AD">
            <w:pPr>
              <w:contextualSpacing/>
              <w:jc w:val="center"/>
            </w:pPr>
            <w:r>
              <w:t>50</w:t>
            </w:r>
          </w:p>
        </w:tc>
      </w:tr>
      <w:tr w:rsidR="0021463A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21463A" w:rsidRDefault="0021463A" w:rsidP="004F0413">
            <w:pPr>
              <w:rPr>
                <w:b/>
              </w:rPr>
            </w:pPr>
            <w:r w:rsidRPr="0021463A">
              <w:rPr>
                <w:b/>
                <w:color w:val="000000"/>
              </w:rPr>
              <w:t>Мероприятия по приобретению и установке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6A7085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contextualSpacing/>
              <w:jc w:val="center"/>
            </w:pPr>
          </w:p>
        </w:tc>
      </w:tr>
      <w:tr w:rsidR="0021463A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21463A" w:rsidRDefault="0021463A" w:rsidP="004F0413">
            <w:r w:rsidRPr="0021463A">
              <w:rPr>
                <w:color w:val="000000"/>
              </w:rPr>
              <w:t>Мероприятия по приобретению и установке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F17093" w:rsidRDefault="0021463A" w:rsidP="00EC7F2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EC7F25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EC7F25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EC7F25">
            <w:pPr>
              <w:contextualSpacing/>
              <w:jc w:val="center"/>
            </w:pPr>
            <w:r>
              <w:t>50</w:t>
            </w:r>
          </w:p>
        </w:tc>
      </w:tr>
    </w:tbl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CC5877" w:rsidRPr="005E716F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CC5877" w:rsidRPr="005E716F">
        <w:rPr>
          <w:kern w:val="2"/>
        </w:rPr>
        <w:t xml:space="preserve">Приложение </w:t>
      </w:r>
      <w:r w:rsidR="00CC5877" w:rsidRPr="005E716F">
        <w:rPr>
          <w:color w:val="000000"/>
          <w:kern w:val="2"/>
        </w:rPr>
        <w:t xml:space="preserve">№ </w:t>
      </w:r>
      <w:r w:rsidR="00CC5877">
        <w:rPr>
          <w:color w:val="000000"/>
          <w:kern w:val="2"/>
        </w:rPr>
        <w:t>2</w:t>
      </w:r>
    </w:p>
    <w:p w:rsidR="00CC5877" w:rsidRPr="005E716F" w:rsidRDefault="00CC5877" w:rsidP="00CC5877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CC5877" w:rsidRDefault="00CC5877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6145E1" w:rsidRPr="006145E1" w:rsidRDefault="00CC5877" w:rsidP="006145E1">
      <w:pPr>
        <w:jc w:val="center"/>
        <w:rPr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Перечень программных мероприятий муниципальной программы</w:t>
      </w:r>
      <w:r w:rsidR="006145E1">
        <w:rPr>
          <w:b/>
          <w:color w:val="000000"/>
          <w:kern w:val="2"/>
          <w:sz w:val="28"/>
          <w:szCs w:val="28"/>
        </w:rPr>
        <w:t xml:space="preserve">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tbl>
      <w:tblPr>
        <w:tblStyle w:val="aff6"/>
        <w:tblpPr w:leftFromText="180" w:rightFromText="180" w:vertAnchor="text" w:horzAnchor="margin" w:tblpY="145"/>
        <w:tblW w:w="15417" w:type="dxa"/>
        <w:tblLayout w:type="fixed"/>
        <w:tblLook w:val="04A0"/>
      </w:tblPr>
      <w:tblGrid>
        <w:gridCol w:w="3369"/>
        <w:gridCol w:w="2409"/>
        <w:gridCol w:w="1134"/>
        <w:gridCol w:w="1134"/>
        <w:gridCol w:w="1134"/>
        <w:gridCol w:w="1276"/>
        <w:gridCol w:w="3544"/>
        <w:gridCol w:w="1417"/>
      </w:tblGrid>
      <w:tr w:rsidR="00F8327D" w:rsidRPr="005557E5" w:rsidTr="00F24175">
        <w:tc>
          <w:tcPr>
            <w:tcW w:w="3369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Программные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 xml:space="preserve">Ответственный 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Финансовые затраты, тыс. рублей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Ожидаемые результаты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417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Плановые сроки реализации программы</w:t>
            </w:r>
          </w:p>
        </w:tc>
      </w:tr>
      <w:tr w:rsidR="00F8327D" w:rsidRPr="005557E5" w:rsidTr="00F24175">
        <w:tc>
          <w:tcPr>
            <w:tcW w:w="3369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B22394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 систем теплоснабжения</w:t>
            </w:r>
          </w:p>
        </w:tc>
        <w:tc>
          <w:tcPr>
            <w:tcW w:w="2409" w:type="dxa"/>
          </w:tcPr>
          <w:p w:rsidR="00481357" w:rsidRPr="005557E5" w:rsidRDefault="00481357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134" w:type="dxa"/>
          </w:tcPr>
          <w:p w:rsidR="00481357" w:rsidRDefault="00F42DE5" w:rsidP="00D367B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367B2">
              <w:rPr>
                <w:b/>
                <w:bCs/>
              </w:rPr>
              <w:t>3</w:t>
            </w: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</w:tcPr>
          <w:p w:rsidR="00481357" w:rsidRDefault="00A3577A" w:rsidP="00F93F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401,9</w:t>
            </w:r>
          </w:p>
        </w:tc>
        <w:tc>
          <w:tcPr>
            <w:tcW w:w="1134" w:type="dxa"/>
          </w:tcPr>
          <w:p w:rsidR="00481357" w:rsidRDefault="00481357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1665,0</w:t>
            </w:r>
          </w:p>
        </w:tc>
        <w:tc>
          <w:tcPr>
            <w:tcW w:w="1276" w:type="dxa"/>
          </w:tcPr>
          <w:p w:rsidR="00481357" w:rsidRDefault="00F42DE5" w:rsidP="00A357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577A">
              <w:rPr>
                <w:b/>
              </w:rPr>
              <w:t>599,9</w:t>
            </w:r>
          </w:p>
        </w:tc>
        <w:tc>
          <w:tcPr>
            <w:tcW w:w="3544" w:type="dxa"/>
          </w:tcPr>
          <w:p w:rsidR="00481357" w:rsidRPr="005557E5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5557E5">
              <w:rPr>
                <w:kern w:val="2"/>
                <w:sz w:val="24"/>
                <w:szCs w:val="24"/>
              </w:rPr>
              <w:t xml:space="preserve"> 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A718A" w:rsidRPr="005557E5" w:rsidTr="00F24175">
        <w:tc>
          <w:tcPr>
            <w:tcW w:w="3369" w:type="dxa"/>
          </w:tcPr>
          <w:p w:rsidR="00FA718A" w:rsidRPr="00B22394" w:rsidRDefault="00FA718A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по капитальному ремонту котлов КВСа -0,63</w:t>
            </w:r>
          </w:p>
        </w:tc>
        <w:tc>
          <w:tcPr>
            <w:tcW w:w="2409" w:type="dxa"/>
          </w:tcPr>
          <w:p w:rsidR="00FA718A" w:rsidRPr="005557E5" w:rsidRDefault="00FA718A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134" w:type="dxa"/>
          </w:tcPr>
          <w:p w:rsidR="00FA718A" w:rsidRDefault="00FA718A" w:rsidP="00D367B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FA718A" w:rsidRDefault="00FA718A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4" w:type="dxa"/>
          </w:tcPr>
          <w:p w:rsidR="00FA718A" w:rsidRDefault="00FA718A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A718A" w:rsidRDefault="00FA718A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3544" w:type="dxa"/>
          </w:tcPr>
          <w:p w:rsidR="00FA718A" w:rsidRPr="005557E5" w:rsidRDefault="00FA718A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57E5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5557E5">
              <w:rPr>
                <w:kern w:val="2"/>
                <w:sz w:val="24"/>
                <w:szCs w:val="24"/>
              </w:rPr>
              <w:t xml:space="preserve"> 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417" w:type="dxa"/>
          </w:tcPr>
          <w:p w:rsidR="00FA718A" w:rsidRPr="005557E5" w:rsidRDefault="00FA718A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5557E5" w:rsidRDefault="00481357" w:rsidP="00B223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2394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2409" w:type="dxa"/>
          </w:tcPr>
          <w:p w:rsidR="00481357" w:rsidRDefault="00481357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Default="00F42DE5" w:rsidP="00850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F86">
              <w:rPr>
                <w:b/>
              </w:rPr>
              <w:t>902,15</w:t>
            </w:r>
          </w:p>
        </w:tc>
        <w:tc>
          <w:tcPr>
            <w:tcW w:w="1134" w:type="dxa"/>
          </w:tcPr>
          <w:p w:rsidR="00481357" w:rsidRPr="004B71CE" w:rsidRDefault="00F93FCA" w:rsidP="00A357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577A">
              <w:rPr>
                <w:b/>
              </w:rPr>
              <w:t>883,1</w:t>
            </w:r>
          </w:p>
        </w:tc>
        <w:tc>
          <w:tcPr>
            <w:tcW w:w="1134" w:type="dxa"/>
          </w:tcPr>
          <w:p w:rsidR="00481357" w:rsidRDefault="00F42DE5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8550,0</w:t>
            </w:r>
          </w:p>
        </w:tc>
        <w:tc>
          <w:tcPr>
            <w:tcW w:w="1276" w:type="dxa"/>
          </w:tcPr>
          <w:p w:rsidR="00481357" w:rsidRPr="004B71CE" w:rsidRDefault="00F42DE5" w:rsidP="00A357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3FCA">
              <w:rPr>
                <w:b/>
              </w:rPr>
              <w:t>2</w:t>
            </w:r>
            <w:r w:rsidR="00A3577A">
              <w:rPr>
                <w:b/>
              </w:rPr>
              <w:t>335,25</w:t>
            </w:r>
          </w:p>
        </w:tc>
        <w:tc>
          <w:tcPr>
            <w:tcW w:w="3544" w:type="dxa"/>
          </w:tcPr>
          <w:p w:rsidR="0048135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Предоставление населению качественных услугами по водоснабжению</w:t>
            </w:r>
            <w:r w:rsidRPr="005557E5">
              <w:rPr>
                <w:kern w:val="2"/>
                <w:sz w:val="24"/>
                <w:szCs w:val="24"/>
              </w:rPr>
              <w:t>, обеспечение питьевой водой отвечающей требованиям безопасности, сокращение финансовых затрат на ремонт водопроводных сетей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481357" w:rsidRPr="005557E5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kern w:val="2"/>
                <w:sz w:val="24"/>
                <w:szCs w:val="24"/>
              </w:rPr>
              <w:t xml:space="preserve">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5557E5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2394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bCs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2409" w:type="dxa"/>
          </w:tcPr>
          <w:p w:rsidR="00481357" w:rsidRDefault="00481357">
            <w:r w:rsidRPr="00603A58">
              <w:t xml:space="preserve">администрация Калачевского муниципального района в лице </w:t>
            </w:r>
            <w:r w:rsidRPr="00603A58">
              <w:lastRenderedPageBreak/>
              <w:t>комитета строительства и ЖКХ</w:t>
            </w:r>
          </w:p>
        </w:tc>
        <w:tc>
          <w:tcPr>
            <w:tcW w:w="1134" w:type="dxa"/>
          </w:tcPr>
          <w:p w:rsidR="00481357" w:rsidRDefault="00481357" w:rsidP="00F42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201,6</w:t>
            </w:r>
          </w:p>
        </w:tc>
        <w:tc>
          <w:tcPr>
            <w:tcW w:w="1134" w:type="dxa"/>
          </w:tcPr>
          <w:p w:rsidR="00481357" w:rsidRDefault="00F42DE5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Default="00481357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1708,0</w:t>
            </w:r>
          </w:p>
        </w:tc>
        <w:tc>
          <w:tcPr>
            <w:tcW w:w="1276" w:type="dxa"/>
          </w:tcPr>
          <w:p w:rsidR="00481357" w:rsidRDefault="00F42DE5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1909,6</w:t>
            </w:r>
          </w:p>
        </w:tc>
        <w:tc>
          <w:tcPr>
            <w:tcW w:w="3544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Предоставление населению качественных услугами по водоотведению, сокращение аварийных ситуаций на сетях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24175" w:rsidRPr="005557E5" w:rsidTr="00F24175">
        <w:tc>
          <w:tcPr>
            <w:tcW w:w="3369" w:type="dxa"/>
          </w:tcPr>
          <w:p w:rsidR="00F24175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</w:t>
            </w:r>
          </w:p>
          <w:p w:rsidR="00F24175" w:rsidRPr="00F24175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24175">
              <w:rPr>
                <w:color w:val="000000"/>
                <w:sz w:val="24"/>
                <w:szCs w:val="24"/>
              </w:rPr>
              <w:t>риобретени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F24175">
              <w:rPr>
                <w:color w:val="000000"/>
                <w:sz w:val="24"/>
                <w:szCs w:val="24"/>
              </w:rPr>
              <w:t xml:space="preserve">  и  установк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24175">
              <w:rPr>
                <w:color w:val="000000"/>
                <w:sz w:val="24"/>
                <w:szCs w:val="24"/>
              </w:rPr>
              <w:t xml:space="preserve"> приборов учета газа, узлов учета тепловой энергии и горячего водоснабжения с обеспечением 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2409" w:type="dxa"/>
          </w:tcPr>
          <w:p w:rsidR="00F24175" w:rsidRPr="00603A58" w:rsidRDefault="00F24175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24175" w:rsidRDefault="00F24175" w:rsidP="00850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F86">
              <w:rPr>
                <w:b/>
              </w:rPr>
              <w:t>781,55</w:t>
            </w:r>
          </w:p>
        </w:tc>
        <w:tc>
          <w:tcPr>
            <w:tcW w:w="1134" w:type="dxa"/>
          </w:tcPr>
          <w:p w:rsidR="00F24175" w:rsidRDefault="00F24175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24175" w:rsidRDefault="00F24175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24175" w:rsidRDefault="00F24175" w:rsidP="00850F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F86">
              <w:rPr>
                <w:b/>
              </w:rPr>
              <w:t>781,55</w:t>
            </w:r>
          </w:p>
        </w:tc>
        <w:tc>
          <w:tcPr>
            <w:tcW w:w="3544" w:type="dxa"/>
          </w:tcPr>
          <w:p w:rsidR="00F24175" w:rsidRPr="00F24175" w:rsidRDefault="00F24175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энергоресурсов, </w:t>
            </w:r>
            <w:r w:rsidRPr="00F24175">
              <w:rPr>
                <w:sz w:val="24"/>
                <w:szCs w:val="24"/>
              </w:rPr>
              <w:t>учет выработанной тепловой энергии, снижение потерь тепловой энергии</w:t>
            </w:r>
          </w:p>
        </w:tc>
        <w:tc>
          <w:tcPr>
            <w:tcW w:w="1417" w:type="dxa"/>
          </w:tcPr>
          <w:p w:rsidR="00F24175" w:rsidRPr="005557E5" w:rsidRDefault="00F24175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71FA6" w:rsidRPr="005557E5" w:rsidTr="00F24175">
        <w:tc>
          <w:tcPr>
            <w:tcW w:w="3369" w:type="dxa"/>
          </w:tcPr>
          <w:p w:rsidR="00071FA6" w:rsidRDefault="00071FA6" w:rsidP="00071FA6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частотных преобразователей</w:t>
            </w:r>
            <w:r w:rsidR="0021463A" w:rsidRPr="0021463A">
              <w:rPr>
                <w:color w:val="000000"/>
              </w:rPr>
              <w:t xml:space="preserve"> на электрооборудование системы водоснабжения Ильевского сельского поселения</w:t>
            </w:r>
          </w:p>
        </w:tc>
        <w:tc>
          <w:tcPr>
            <w:tcW w:w="2409" w:type="dxa"/>
          </w:tcPr>
          <w:p w:rsidR="00071FA6" w:rsidRPr="00603A58" w:rsidRDefault="00071FA6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071FA6" w:rsidRDefault="00071FA6" w:rsidP="00F832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71FA6" w:rsidRDefault="005E7E71" w:rsidP="005E7E7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="00071FA6">
              <w:rPr>
                <w:b/>
              </w:rPr>
              <w:t>,0</w:t>
            </w:r>
          </w:p>
        </w:tc>
        <w:tc>
          <w:tcPr>
            <w:tcW w:w="1134" w:type="dxa"/>
          </w:tcPr>
          <w:p w:rsidR="00071FA6" w:rsidRDefault="005E7E71" w:rsidP="005E7E7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="00071FA6">
              <w:rPr>
                <w:b/>
              </w:rPr>
              <w:t>,0</w:t>
            </w:r>
          </w:p>
        </w:tc>
        <w:tc>
          <w:tcPr>
            <w:tcW w:w="1276" w:type="dxa"/>
          </w:tcPr>
          <w:p w:rsidR="00071FA6" w:rsidRDefault="005E7E71" w:rsidP="005E7E7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630,0</w:t>
            </w:r>
          </w:p>
        </w:tc>
        <w:tc>
          <w:tcPr>
            <w:tcW w:w="3544" w:type="dxa"/>
          </w:tcPr>
          <w:p w:rsidR="00071FA6" w:rsidRDefault="005E7E71" w:rsidP="005E7E7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071FA6" w:rsidRPr="005557E5" w:rsidRDefault="00071FA6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92E25" w:rsidRPr="0077294A" w:rsidRDefault="00592E25" w:rsidP="00592E25">
      <w:pPr>
        <w:jc w:val="center"/>
        <w:rPr>
          <w:color w:val="000000"/>
          <w:kern w:val="2"/>
        </w:rPr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CC5877" w:rsidRDefault="00CC587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F82FE9" w:rsidRDefault="00F82FE9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F82FE9" w:rsidRDefault="00F82FE9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F82FE9" w:rsidRDefault="00F82FE9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F82FE9" w:rsidRDefault="00F82FE9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F82FE9" w:rsidRDefault="00F82FE9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F82FE9" w:rsidRDefault="00F82FE9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F82FE9" w:rsidRDefault="00F82FE9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F82FE9" w:rsidRDefault="00F82FE9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592E25" w:rsidRPr="005E716F" w:rsidRDefault="00592E25" w:rsidP="00B06C63">
      <w:pPr>
        <w:widowControl w:val="0"/>
        <w:autoSpaceDE w:val="0"/>
        <w:autoSpaceDN w:val="0"/>
        <w:adjustRightInd w:val="0"/>
        <w:ind w:left="10773"/>
        <w:outlineLvl w:val="2"/>
      </w:pPr>
      <w:r w:rsidRPr="005E716F">
        <w:t xml:space="preserve">Приложение № </w:t>
      </w:r>
      <w:r w:rsidR="00CC5877">
        <w:t>3</w:t>
      </w:r>
    </w:p>
    <w:p w:rsidR="00592E25" w:rsidRPr="005E716F" w:rsidRDefault="00592E25" w:rsidP="00CC5877">
      <w:pPr>
        <w:widowControl w:val="0"/>
        <w:autoSpaceDE w:val="0"/>
        <w:autoSpaceDN w:val="0"/>
        <w:adjustRightInd w:val="0"/>
        <w:ind w:left="10773"/>
        <w:outlineLvl w:val="2"/>
      </w:pPr>
      <w:r w:rsidRPr="005E716F">
        <w:t>к муниципальной программе</w:t>
      </w:r>
    </w:p>
    <w:p w:rsidR="00592E25" w:rsidRPr="005E716F" w:rsidRDefault="00592E25" w:rsidP="00B32EB7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145E1" w:rsidRPr="006145E1" w:rsidRDefault="00D6146A" w:rsidP="006145E1">
      <w:pPr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  <w:r w:rsidR="00B32EB7">
        <w:rPr>
          <w:b/>
          <w:bCs/>
          <w:sz w:val="28"/>
          <w:szCs w:val="28"/>
        </w:rPr>
        <w:t xml:space="preserve"> муниципальной программы</w:t>
      </w:r>
      <w:r w:rsidR="00B32EB7" w:rsidRPr="00B32EB7">
        <w:rPr>
          <w:rStyle w:val="a7"/>
          <w:b w:val="0"/>
          <w:bCs w:val="0"/>
          <w:sz w:val="28"/>
          <w:szCs w:val="28"/>
        </w:rPr>
        <w:t xml:space="preserve">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B32EB7" w:rsidRDefault="00592E25" w:rsidP="00B32EB7">
      <w:pPr>
        <w:jc w:val="center"/>
        <w:rPr>
          <w:b/>
          <w:sz w:val="28"/>
          <w:szCs w:val="28"/>
        </w:rPr>
      </w:pPr>
    </w:p>
    <w:p w:rsidR="00592E25" w:rsidRPr="00B32EB7" w:rsidRDefault="00592E25" w:rsidP="00592E25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869"/>
        <w:gridCol w:w="1369"/>
        <w:gridCol w:w="1983"/>
        <w:gridCol w:w="1257"/>
        <w:gridCol w:w="6"/>
        <w:gridCol w:w="1266"/>
        <w:gridCol w:w="1176"/>
        <w:gridCol w:w="1269"/>
      </w:tblGrid>
      <w:tr w:rsidR="00F74483" w:rsidRPr="00D50005" w:rsidTr="00793342">
        <w:tc>
          <w:tcPr>
            <w:tcW w:w="3364" w:type="dxa"/>
            <w:vMerge w:val="restart"/>
          </w:tcPr>
          <w:p w:rsidR="00CE4C93" w:rsidRPr="005557E5" w:rsidRDefault="00B06C63" w:rsidP="00B06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41389B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869" w:type="dxa"/>
            <w:vMerge w:val="restart"/>
          </w:tcPr>
          <w:p w:rsidR="00CE4C93" w:rsidRPr="005557E5" w:rsidRDefault="00CE4C93" w:rsidP="005557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557E5">
              <w:t xml:space="preserve">Ответственный </w:t>
            </w:r>
          </w:p>
          <w:p w:rsidR="00CE4C93" w:rsidRPr="005557E5" w:rsidRDefault="00CE4C93" w:rsidP="005557E5">
            <w:pPr>
              <w:pStyle w:val="ConsPlusCell"/>
              <w:jc w:val="center"/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369" w:type="dxa"/>
            <w:vMerge w:val="restart"/>
          </w:tcPr>
          <w:p w:rsidR="00CE4C93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3" w:type="dxa"/>
            <w:vMerge w:val="restart"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- всего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C93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974" w:type="dxa"/>
            <w:gridSpan w:val="5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74483" w:rsidRPr="00D50005" w:rsidTr="00793342">
        <w:tc>
          <w:tcPr>
            <w:tcW w:w="3364" w:type="dxa"/>
            <w:vMerge/>
          </w:tcPr>
          <w:p w:rsidR="00CE4C93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CE4C93" w:rsidRPr="005557E5" w:rsidRDefault="00CE4C93" w:rsidP="00555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4C93" w:rsidRPr="005557E5" w:rsidRDefault="00CE4C93" w:rsidP="00DF0969">
            <w:pPr>
              <w:jc w:val="center"/>
            </w:pPr>
            <w:r w:rsidRPr="005557E5">
              <w:t>тыс. руб.</w:t>
            </w:r>
          </w:p>
        </w:tc>
        <w:tc>
          <w:tcPr>
            <w:tcW w:w="1176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4C93" w:rsidRPr="005557E5" w:rsidRDefault="00CE4C93" w:rsidP="00DF0969">
            <w:pPr>
              <w:jc w:val="center"/>
            </w:pPr>
            <w:r w:rsidRPr="005557E5">
              <w:t>тыс. руб.</w:t>
            </w:r>
          </w:p>
        </w:tc>
        <w:tc>
          <w:tcPr>
            <w:tcW w:w="1269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2016 - 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F74483" w:rsidRPr="00D50005" w:rsidTr="00793342">
        <w:trPr>
          <w:trHeight w:val="370"/>
        </w:trPr>
        <w:tc>
          <w:tcPr>
            <w:tcW w:w="3364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C93" w:rsidRPr="00D50005" w:rsidTr="00831388">
        <w:trPr>
          <w:trHeight w:val="370"/>
        </w:trPr>
        <w:tc>
          <w:tcPr>
            <w:tcW w:w="15559" w:type="dxa"/>
            <w:gridSpan w:val="9"/>
          </w:tcPr>
          <w:p w:rsidR="00CE4C93" w:rsidRPr="00CE4C93" w:rsidRDefault="00B22394" w:rsidP="00B06C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Ремонт, замена систем</w:t>
            </w:r>
            <w:r w:rsidR="00CE4C93" w:rsidRPr="00CE4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теплоснабжения</w:t>
            </w:r>
          </w:p>
        </w:tc>
      </w:tr>
      <w:tr w:rsidR="00F74483" w:rsidRPr="00D50005" w:rsidTr="00793342">
        <w:trPr>
          <w:trHeight w:val="583"/>
        </w:trPr>
        <w:tc>
          <w:tcPr>
            <w:tcW w:w="3364" w:type="dxa"/>
          </w:tcPr>
          <w:p w:rsidR="00F8327D" w:rsidRPr="00CE4C93" w:rsidRDefault="00F8327D" w:rsidP="00DF0969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CE4C93" w:rsidRDefault="009D5D6B" w:rsidP="00B22394">
            <w:pPr>
              <w:snapToGrid w:val="0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CE4C93" w:rsidRDefault="00260C91" w:rsidP="00DA7FDA">
            <w:pPr>
              <w:snapToGrid w:val="0"/>
              <w:jc w:val="center"/>
            </w:pPr>
            <w:r>
              <w:t>1864,9</w:t>
            </w:r>
          </w:p>
        </w:tc>
        <w:tc>
          <w:tcPr>
            <w:tcW w:w="1263" w:type="dxa"/>
            <w:gridSpan w:val="2"/>
          </w:tcPr>
          <w:p w:rsidR="00F8327D" w:rsidRPr="00CE4C93" w:rsidRDefault="0097287C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148,0</w:t>
            </w:r>
          </w:p>
        </w:tc>
        <w:tc>
          <w:tcPr>
            <w:tcW w:w="1266" w:type="dxa"/>
          </w:tcPr>
          <w:p w:rsidR="00F8327D" w:rsidRPr="00CE4C93" w:rsidRDefault="00260C91" w:rsidP="00DA7FDA">
            <w:pPr>
              <w:contextualSpacing/>
              <w:jc w:val="center"/>
            </w:pPr>
            <w:r>
              <w:t>401,9</w:t>
            </w:r>
          </w:p>
        </w:tc>
        <w:tc>
          <w:tcPr>
            <w:tcW w:w="1176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1315,0</w:t>
            </w:r>
          </w:p>
        </w:tc>
        <w:tc>
          <w:tcPr>
            <w:tcW w:w="1269" w:type="dxa"/>
          </w:tcPr>
          <w:p w:rsidR="00F8327D" w:rsidRPr="00CE4C93" w:rsidRDefault="00260C91" w:rsidP="00DA7FDA">
            <w:pPr>
              <w:contextualSpacing/>
              <w:jc w:val="center"/>
            </w:pPr>
            <w:r>
              <w:t>1864,9</w:t>
            </w:r>
          </w:p>
        </w:tc>
      </w:tr>
      <w:tr w:rsidR="00F74483" w:rsidRPr="00D50005" w:rsidTr="00793342">
        <w:trPr>
          <w:trHeight w:val="279"/>
        </w:trPr>
        <w:tc>
          <w:tcPr>
            <w:tcW w:w="3364" w:type="dxa"/>
          </w:tcPr>
          <w:p w:rsidR="00F8327D" w:rsidRPr="00CE4C93" w:rsidRDefault="00F8327D" w:rsidP="00DF0969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CE4C93" w:rsidRDefault="00390EEA" w:rsidP="00537341">
            <w:pPr>
              <w:snapToGrid w:val="0"/>
              <w:jc w:val="center"/>
            </w:pPr>
            <w:r>
              <w:t>735,0</w:t>
            </w:r>
          </w:p>
        </w:tc>
        <w:tc>
          <w:tcPr>
            <w:tcW w:w="1263" w:type="dxa"/>
            <w:gridSpan w:val="2"/>
          </w:tcPr>
          <w:p w:rsidR="00F8327D" w:rsidRPr="00CE4C93" w:rsidRDefault="0097287C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385,0</w:t>
            </w:r>
          </w:p>
        </w:tc>
        <w:tc>
          <w:tcPr>
            <w:tcW w:w="1266" w:type="dxa"/>
          </w:tcPr>
          <w:p w:rsidR="00F8327D" w:rsidRPr="00CE4C93" w:rsidRDefault="00390EEA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350,0</w:t>
            </w:r>
          </w:p>
        </w:tc>
        <w:tc>
          <w:tcPr>
            <w:tcW w:w="1269" w:type="dxa"/>
          </w:tcPr>
          <w:p w:rsidR="00F8327D" w:rsidRPr="00CE4C93" w:rsidRDefault="00390EEA" w:rsidP="00D37359">
            <w:pPr>
              <w:contextualSpacing/>
              <w:jc w:val="center"/>
            </w:pPr>
            <w:r>
              <w:t>735,0</w:t>
            </w:r>
          </w:p>
        </w:tc>
      </w:tr>
      <w:tr w:rsidR="00F74483" w:rsidRPr="00D50005" w:rsidTr="00793342">
        <w:trPr>
          <w:trHeight w:val="269"/>
        </w:trPr>
        <w:tc>
          <w:tcPr>
            <w:tcW w:w="3364" w:type="dxa"/>
          </w:tcPr>
          <w:p w:rsidR="00CE4C93" w:rsidRPr="00CE4C93" w:rsidRDefault="00CE4C93" w:rsidP="00DF0969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CE4C93" w:rsidRPr="005557E5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CE4C93" w:rsidRPr="005557E5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E4C93" w:rsidRPr="0088312F" w:rsidRDefault="00260C91" w:rsidP="00DA7F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2599,9</w:t>
            </w:r>
          </w:p>
        </w:tc>
        <w:tc>
          <w:tcPr>
            <w:tcW w:w="1263" w:type="dxa"/>
            <w:gridSpan w:val="2"/>
          </w:tcPr>
          <w:p w:rsidR="00CE4C93" w:rsidRDefault="0097287C" w:rsidP="00D373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533,0</w:t>
            </w:r>
          </w:p>
        </w:tc>
        <w:tc>
          <w:tcPr>
            <w:tcW w:w="1266" w:type="dxa"/>
          </w:tcPr>
          <w:p w:rsidR="00CE4C93" w:rsidRDefault="00260C91" w:rsidP="00DA7F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401,9</w:t>
            </w:r>
          </w:p>
        </w:tc>
        <w:tc>
          <w:tcPr>
            <w:tcW w:w="1176" w:type="dxa"/>
          </w:tcPr>
          <w:p w:rsidR="00CE4C93" w:rsidRDefault="00CE4C93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1665,0</w:t>
            </w:r>
          </w:p>
        </w:tc>
        <w:tc>
          <w:tcPr>
            <w:tcW w:w="1269" w:type="dxa"/>
          </w:tcPr>
          <w:p w:rsidR="00CE4C93" w:rsidRDefault="00260C91" w:rsidP="00DA7F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2599,9</w:t>
            </w:r>
          </w:p>
        </w:tc>
      </w:tr>
      <w:tr w:rsidR="00F93FCA" w:rsidRPr="00D50005" w:rsidTr="00260C91">
        <w:trPr>
          <w:trHeight w:val="269"/>
        </w:trPr>
        <w:tc>
          <w:tcPr>
            <w:tcW w:w="15559" w:type="dxa"/>
            <w:gridSpan w:val="9"/>
          </w:tcPr>
          <w:p w:rsidR="00F93FCA" w:rsidRDefault="00F93FCA" w:rsidP="00F93FCA">
            <w:pPr>
              <w:contextualSpacing/>
              <w:rPr>
                <w:b/>
              </w:rPr>
            </w:pPr>
            <w:r>
              <w:rPr>
                <w:b/>
              </w:rPr>
              <w:t>Капитальный ремонт котлов</w:t>
            </w:r>
          </w:p>
        </w:tc>
      </w:tr>
      <w:tr w:rsidR="00F74483" w:rsidRPr="00D50005" w:rsidTr="00793342">
        <w:trPr>
          <w:trHeight w:val="269"/>
        </w:trPr>
        <w:tc>
          <w:tcPr>
            <w:tcW w:w="3364" w:type="dxa"/>
          </w:tcPr>
          <w:p w:rsidR="00F93FCA" w:rsidRPr="00F93FCA" w:rsidRDefault="00F93FCA" w:rsidP="00DF0969">
            <w:pPr>
              <w:snapToGrid w:val="0"/>
            </w:pPr>
            <w:r w:rsidRPr="00F93FCA">
              <w:t>Капитальный ремонт котлов</w:t>
            </w:r>
          </w:p>
        </w:tc>
        <w:tc>
          <w:tcPr>
            <w:tcW w:w="3869" w:type="dxa"/>
          </w:tcPr>
          <w:p w:rsidR="00F93FCA" w:rsidRPr="005557E5" w:rsidRDefault="00F93FCA" w:rsidP="00DF0969">
            <w:pPr>
              <w:snapToGrid w:val="0"/>
              <w:jc w:val="center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F93FCA" w:rsidRPr="005557E5" w:rsidRDefault="00F93FC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93FCA" w:rsidRPr="00DA7FDA" w:rsidRDefault="00F93FCA" w:rsidP="00390EEA">
            <w:pPr>
              <w:snapToGrid w:val="0"/>
              <w:jc w:val="center"/>
            </w:pPr>
            <w:r w:rsidRPr="00DA7FDA">
              <w:t>700,0</w:t>
            </w:r>
          </w:p>
        </w:tc>
        <w:tc>
          <w:tcPr>
            <w:tcW w:w="1263" w:type="dxa"/>
            <w:gridSpan w:val="2"/>
          </w:tcPr>
          <w:p w:rsidR="00F93FCA" w:rsidRPr="00DA7FDA" w:rsidRDefault="00DA7FDA" w:rsidP="00D37359">
            <w:pPr>
              <w:snapToGrid w:val="0"/>
              <w:jc w:val="center"/>
              <w:rPr>
                <w:bCs/>
              </w:rPr>
            </w:pPr>
            <w:r w:rsidRPr="00DA7FDA">
              <w:rPr>
                <w:bCs/>
              </w:rPr>
              <w:t>0,0</w:t>
            </w:r>
          </w:p>
        </w:tc>
        <w:tc>
          <w:tcPr>
            <w:tcW w:w="1266" w:type="dxa"/>
          </w:tcPr>
          <w:p w:rsidR="00F93FCA" w:rsidRPr="00DA7FDA" w:rsidRDefault="00DA7FDA" w:rsidP="00D37359">
            <w:pPr>
              <w:contextualSpacing/>
              <w:jc w:val="center"/>
            </w:pPr>
            <w:r w:rsidRPr="00DA7FDA">
              <w:t>700,0</w:t>
            </w:r>
          </w:p>
        </w:tc>
        <w:tc>
          <w:tcPr>
            <w:tcW w:w="1176" w:type="dxa"/>
          </w:tcPr>
          <w:p w:rsidR="00F93FCA" w:rsidRPr="00DA7FDA" w:rsidRDefault="00DA7FDA" w:rsidP="00D37359">
            <w:pPr>
              <w:contextualSpacing/>
              <w:jc w:val="center"/>
            </w:pPr>
            <w:r w:rsidRPr="00DA7FDA">
              <w:t>0,0</w:t>
            </w:r>
          </w:p>
        </w:tc>
        <w:tc>
          <w:tcPr>
            <w:tcW w:w="1269" w:type="dxa"/>
          </w:tcPr>
          <w:p w:rsidR="00F93FCA" w:rsidRPr="00DA7FDA" w:rsidRDefault="00DA7FDA" w:rsidP="00793342">
            <w:pPr>
              <w:contextualSpacing/>
              <w:jc w:val="center"/>
            </w:pPr>
            <w:r w:rsidRPr="00DA7FDA">
              <w:t>700,0</w:t>
            </w:r>
          </w:p>
        </w:tc>
      </w:tr>
      <w:tr w:rsidR="00F74483" w:rsidRPr="00D50005" w:rsidTr="00793342">
        <w:trPr>
          <w:trHeight w:val="269"/>
        </w:trPr>
        <w:tc>
          <w:tcPr>
            <w:tcW w:w="3364" w:type="dxa"/>
          </w:tcPr>
          <w:p w:rsidR="00DA7FDA" w:rsidRPr="00F93FCA" w:rsidRDefault="00DA7FDA" w:rsidP="00DF0969">
            <w:pPr>
              <w:snapToGrid w:val="0"/>
            </w:pPr>
            <w:r>
              <w:t>Итого:</w:t>
            </w:r>
          </w:p>
        </w:tc>
        <w:tc>
          <w:tcPr>
            <w:tcW w:w="3869" w:type="dxa"/>
          </w:tcPr>
          <w:p w:rsidR="00DA7FDA" w:rsidRPr="005557E5" w:rsidRDefault="00DA7FDA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DA7FDA" w:rsidRPr="005557E5" w:rsidRDefault="00DA7FD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A7FDA" w:rsidRDefault="00DA7FDA" w:rsidP="00390E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63" w:type="dxa"/>
            <w:gridSpan w:val="2"/>
          </w:tcPr>
          <w:p w:rsidR="00DA7FDA" w:rsidRDefault="00DA7FDA" w:rsidP="00260C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6" w:type="dxa"/>
          </w:tcPr>
          <w:p w:rsidR="00DA7FDA" w:rsidRDefault="00DA7FDA" w:rsidP="00260C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76" w:type="dxa"/>
          </w:tcPr>
          <w:p w:rsidR="00DA7FDA" w:rsidRDefault="00DA7FDA" w:rsidP="00260C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DA7FDA" w:rsidRDefault="00DA7FDA" w:rsidP="00260C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22698D" w:rsidRPr="00D50005" w:rsidTr="00831388">
        <w:tc>
          <w:tcPr>
            <w:tcW w:w="15559" w:type="dxa"/>
            <w:gridSpan w:val="9"/>
          </w:tcPr>
          <w:p w:rsidR="0022698D" w:rsidRPr="0022698D" w:rsidRDefault="00B22394" w:rsidP="00B06C6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bCs/>
                <w:color w:val="000000"/>
              </w:rPr>
              <w:t>Ремонт, замена  систем</w:t>
            </w:r>
            <w:r w:rsidR="0022698D" w:rsidRPr="0022698D">
              <w:rPr>
                <w:b/>
                <w:bCs/>
                <w:color w:val="000000"/>
              </w:rPr>
              <w:t xml:space="preserve"> водо</w:t>
            </w:r>
            <w:r>
              <w:rPr>
                <w:b/>
                <w:bCs/>
                <w:color w:val="000000"/>
              </w:rPr>
              <w:t>снабжения</w:t>
            </w:r>
          </w:p>
        </w:tc>
      </w:tr>
      <w:tr w:rsidR="00F74483" w:rsidRPr="00D50005" w:rsidTr="00793342">
        <w:tc>
          <w:tcPr>
            <w:tcW w:w="3364" w:type="dxa"/>
          </w:tcPr>
          <w:p w:rsidR="00F8327D" w:rsidRPr="00CE4C93" w:rsidRDefault="00887B0C" w:rsidP="00887B0C">
            <w:pPr>
              <w:snapToGrid w:val="0"/>
            </w:pPr>
            <w:r>
              <w:t xml:space="preserve">Береславское </w:t>
            </w:r>
            <w:r w:rsidR="0037160D">
              <w:t>Зарянское</w:t>
            </w:r>
            <w:r w:rsidR="00F8327D" w:rsidRPr="00CE4C93">
              <w:t xml:space="preserve">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140BD7" w:rsidRDefault="009D5D6B" w:rsidP="00B22394">
            <w:pPr>
              <w:snapToGrid w:val="0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22698D" w:rsidRDefault="00DA7FDA" w:rsidP="00F74483">
            <w:pPr>
              <w:snapToGrid w:val="0"/>
              <w:jc w:val="center"/>
            </w:pPr>
            <w:r>
              <w:t>6</w:t>
            </w:r>
            <w:r w:rsidR="00F74483">
              <w:t>888,25</w:t>
            </w:r>
          </w:p>
        </w:tc>
        <w:tc>
          <w:tcPr>
            <w:tcW w:w="1263" w:type="dxa"/>
            <w:gridSpan w:val="2"/>
          </w:tcPr>
          <w:p w:rsidR="00F8327D" w:rsidRPr="0022698D" w:rsidRDefault="00390EEA" w:rsidP="00793342">
            <w:pPr>
              <w:snapToGrid w:val="0"/>
              <w:jc w:val="center"/>
            </w:pPr>
            <w:r>
              <w:t>1</w:t>
            </w:r>
            <w:r w:rsidR="00D37359">
              <w:t>2</w:t>
            </w:r>
            <w:r w:rsidR="00793342">
              <w:t>72,15</w:t>
            </w:r>
          </w:p>
        </w:tc>
        <w:tc>
          <w:tcPr>
            <w:tcW w:w="1266" w:type="dxa"/>
          </w:tcPr>
          <w:p w:rsidR="00F8327D" w:rsidRPr="0022698D" w:rsidRDefault="00DA7FDA" w:rsidP="00F74483">
            <w:pPr>
              <w:contextualSpacing/>
              <w:jc w:val="center"/>
            </w:pPr>
            <w:r>
              <w:t>1</w:t>
            </w:r>
            <w:r w:rsidR="00F74483">
              <w:t>264,5</w:t>
            </w:r>
          </w:p>
        </w:tc>
        <w:tc>
          <w:tcPr>
            <w:tcW w:w="1176" w:type="dxa"/>
          </w:tcPr>
          <w:p w:rsidR="00F8327D" w:rsidRPr="0022698D" w:rsidRDefault="00390EEA" w:rsidP="00D37359">
            <w:pPr>
              <w:contextualSpacing/>
              <w:jc w:val="center"/>
            </w:pPr>
            <w:r>
              <w:t>4</w:t>
            </w:r>
            <w:r w:rsidR="00F8327D" w:rsidRPr="0022698D">
              <w:t>351,6</w:t>
            </w:r>
          </w:p>
        </w:tc>
        <w:tc>
          <w:tcPr>
            <w:tcW w:w="1269" w:type="dxa"/>
          </w:tcPr>
          <w:p w:rsidR="00F8327D" w:rsidRPr="0022698D" w:rsidRDefault="00DA7FDA" w:rsidP="00F74483">
            <w:pPr>
              <w:contextualSpacing/>
              <w:jc w:val="center"/>
            </w:pPr>
            <w:r>
              <w:t>6</w:t>
            </w:r>
            <w:r w:rsidR="00F74483">
              <w:t>888,25</w:t>
            </w:r>
          </w:p>
        </w:tc>
      </w:tr>
      <w:tr w:rsidR="00F74483" w:rsidRPr="00D50005" w:rsidTr="00793342">
        <w:tc>
          <w:tcPr>
            <w:tcW w:w="3364" w:type="dxa"/>
          </w:tcPr>
          <w:p w:rsidR="00F8327D" w:rsidRPr="00CE4C93" w:rsidRDefault="00F8327D" w:rsidP="0086221B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22698D" w:rsidRDefault="00DA7FDA" w:rsidP="0086221B">
            <w:pPr>
              <w:snapToGrid w:val="0"/>
              <w:jc w:val="center"/>
            </w:pPr>
            <w:r>
              <w:t>878,0</w:t>
            </w:r>
          </w:p>
        </w:tc>
        <w:tc>
          <w:tcPr>
            <w:tcW w:w="1263" w:type="dxa"/>
            <w:gridSpan w:val="2"/>
          </w:tcPr>
          <w:p w:rsidR="00F8327D" w:rsidRPr="0022698D" w:rsidRDefault="00390EEA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266" w:type="dxa"/>
          </w:tcPr>
          <w:p w:rsidR="00F8327D" w:rsidRPr="0022698D" w:rsidRDefault="00DA7FDA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22698D" w:rsidRDefault="00F8327D" w:rsidP="00D37359">
            <w:pPr>
              <w:contextualSpacing/>
              <w:jc w:val="center"/>
            </w:pPr>
            <w:r w:rsidRPr="0022698D">
              <w:t>248,0</w:t>
            </w:r>
          </w:p>
        </w:tc>
        <w:tc>
          <w:tcPr>
            <w:tcW w:w="1269" w:type="dxa"/>
          </w:tcPr>
          <w:p w:rsidR="00F8327D" w:rsidRPr="0022698D" w:rsidRDefault="00DA7FDA" w:rsidP="00D37359">
            <w:pPr>
              <w:contextualSpacing/>
              <w:jc w:val="center"/>
            </w:pPr>
            <w:r>
              <w:t>878,0</w:t>
            </w:r>
          </w:p>
        </w:tc>
      </w:tr>
      <w:tr w:rsidR="00F74483" w:rsidRPr="00D50005" w:rsidTr="00793342">
        <w:tc>
          <w:tcPr>
            <w:tcW w:w="3364" w:type="dxa"/>
          </w:tcPr>
          <w:p w:rsidR="0046216A" w:rsidRPr="0022698D" w:rsidRDefault="0046216A" w:rsidP="00DF0969">
            <w:pPr>
              <w:snapToGrid w:val="0"/>
            </w:pPr>
            <w:r w:rsidRPr="0022698D">
              <w:t>Советское сельское поселение</w:t>
            </w:r>
          </w:p>
        </w:tc>
        <w:tc>
          <w:tcPr>
            <w:tcW w:w="3869" w:type="dxa"/>
            <w:vMerge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22698D" w:rsidRDefault="00390EEA" w:rsidP="00F74483">
            <w:pPr>
              <w:snapToGrid w:val="0"/>
              <w:jc w:val="center"/>
            </w:pPr>
            <w:r>
              <w:t>4</w:t>
            </w:r>
            <w:r w:rsidR="00F74483">
              <w:t>569,0</w:t>
            </w:r>
          </w:p>
        </w:tc>
        <w:tc>
          <w:tcPr>
            <w:tcW w:w="1263" w:type="dxa"/>
            <w:gridSpan w:val="2"/>
          </w:tcPr>
          <w:p w:rsidR="0046216A" w:rsidRPr="0022698D" w:rsidRDefault="00390EEA" w:rsidP="00D3735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6" w:type="dxa"/>
          </w:tcPr>
          <w:p w:rsidR="0046216A" w:rsidRPr="0022698D" w:rsidRDefault="00F74483" w:rsidP="00390EEA">
            <w:pPr>
              <w:contextualSpacing/>
              <w:jc w:val="center"/>
            </w:pPr>
            <w:r>
              <w:t>618,6</w:t>
            </w:r>
          </w:p>
        </w:tc>
        <w:tc>
          <w:tcPr>
            <w:tcW w:w="1176" w:type="dxa"/>
          </w:tcPr>
          <w:p w:rsidR="0046216A" w:rsidRPr="0022698D" w:rsidRDefault="00390EEA" w:rsidP="00D37359">
            <w:pPr>
              <w:contextualSpacing/>
              <w:jc w:val="center"/>
            </w:pPr>
            <w:r>
              <w:t>3950,4</w:t>
            </w:r>
          </w:p>
        </w:tc>
        <w:tc>
          <w:tcPr>
            <w:tcW w:w="1269" w:type="dxa"/>
          </w:tcPr>
          <w:p w:rsidR="0046216A" w:rsidRPr="0022698D" w:rsidRDefault="00390EEA" w:rsidP="00F74483">
            <w:pPr>
              <w:snapToGrid w:val="0"/>
              <w:jc w:val="center"/>
            </w:pPr>
            <w:r>
              <w:t>4</w:t>
            </w:r>
            <w:r w:rsidR="00F74483">
              <w:t>569,0</w:t>
            </w:r>
          </w:p>
        </w:tc>
      </w:tr>
      <w:tr w:rsidR="00F74483" w:rsidRPr="00D50005" w:rsidTr="00793342">
        <w:tc>
          <w:tcPr>
            <w:tcW w:w="3364" w:type="dxa"/>
          </w:tcPr>
          <w:p w:rsidR="0046216A" w:rsidRPr="0022698D" w:rsidRDefault="0046216A" w:rsidP="00DF0969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4B71CE" w:rsidRDefault="00390EEA" w:rsidP="00F744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7FDA">
              <w:rPr>
                <w:b/>
              </w:rPr>
              <w:t>2</w:t>
            </w:r>
            <w:r w:rsidR="00F74483">
              <w:rPr>
                <w:b/>
              </w:rPr>
              <w:t>335,25</w:t>
            </w:r>
          </w:p>
        </w:tc>
        <w:tc>
          <w:tcPr>
            <w:tcW w:w="1263" w:type="dxa"/>
            <w:gridSpan w:val="2"/>
          </w:tcPr>
          <w:p w:rsidR="0046216A" w:rsidRDefault="00390EEA" w:rsidP="007933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342">
              <w:rPr>
                <w:b/>
              </w:rPr>
              <w:t> 902,15</w:t>
            </w:r>
          </w:p>
        </w:tc>
        <w:tc>
          <w:tcPr>
            <w:tcW w:w="1266" w:type="dxa"/>
          </w:tcPr>
          <w:p w:rsidR="0046216A" w:rsidRPr="004B71CE" w:rsidRDefault="00260C91" w:rsidP="00260C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1883,1</w:t>
            </w:r>
          </w:p>
        </w:tc>
        <w:tc>
          <w:tcPr>
            <w:tcW w:w="1176" w:type="dxa"/>
          </w:tcPr>
          <w:p w:rsidR="0046216A" w:rsidRDefault="00390EEA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8550,0</w:t>
            </w:r>
          </w:p>
        </w:tc>
        <w:tc>
          <w:tcPr>
            <w:tcW w:w="1269" w:type="dxa"/>
          </w:tcPr>
          <w:p w:rsidR="0046216A" w:rsidRPr="004B71CE" w:rsidRDefault="00390EEA" w:rsidP="00F744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7FDA">
              <w:rPr>
                <w:b/>
              </w:rPr>
              <w:t>2</w:t>
            </w:r>
            <w:r w:rsidR="00F74483">
              <w:rPr>
                <w:b/>
              </w:rPr>
              <w:t>335,25</w:t>
            </w:r>
          </w:p>
        </w:tc>
      </w:tr>
      <w:tr w:rsidR="0086221B" w:rsidRPr="00D50005" w:rsidTr="00831388">
        <w:tc>
          <w:tcPr>
            <w:tcW w:w="15559" w:type="dxa"/>
            <w:gridSpan w:val="9"/>
          </w:tcPr>
          <w:p w:rsidR="0086221B" w:rsidRPr="0086221B" w:rsidRDefault="00B22394" w:rsidP="00B06C63">
            <w:pPr>
              <w:contextualSpacing/>
              <w:rPr>
                <w:b/>
              </w:rPr>
            </w:pPr>
            <w:r>
              <w:rPr>
                <w:b/>
                <w:bCs/>
                <w:color w:val="000000"/>
              </w:rPr>
              <w:lastRenderedPageBreak/>
              <w:t>Ремонт, замена систем</w:t>
            </w:r>
            <w:r w:rsidR="0086221B" w:rsidRPr="0086221B">
              <w:rPr>
                <w:b/>
                <w:bCs/>
                <w:color w:val="000000"/>
              </w:rPr>
              <w:t xml:space="preserve"> водоотведения</w:t>
            </w:r>
          </w:p>
        </w:tc>
      </w:tr>
      <w:tr w:rsidR="00F74483" w:rsidRPr="00D50005" w:rsidTr="00793342">
        <w:tc>
          <w:tcPr>
            <w:tcW w:w="3364" w:type="dxa"/>
          </w:tcPr>
          <w:p w:rsidR="00F8327D" w:rsidRPr="00CE4C93" w:rsidRDefault="00F8327D" w:rsidP="0086221B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140BD7" w:rsidRDefault="009D5D6B" w:rsidP="00B22394">
            <w:pPr>
              <w:snapToGrid w:val="0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86221B" w:rsidRDefault="0057096B" w:rsidP="0086221B">
            <w:pPr>
              <w:contextualSpacing/>
              <w:jc w:val="center"/>
            </w:pPr>
            <w:r>
              <w:t>1681,6</w:t>
            </w:r>
          </w:p>
        </w:tc>
        <w:tc>
          <w:tcPr>
            <w:tcW w:w="1263" w:type="dxa"/>
            <w:gridSpan w:val="2"/>
          </w:tcPr>
          <w:p w:rsidR="00F8327D" w:rsidRPr="0086221B" w:rsidRDefault="00D37359" w:rsidP="0057096B">
            <w:pPr>
              <w:contextualSpacing/>
              <w:jc w:val="center"/>
              <w:rPr>
                <w:highlight w:val="yellow"/>
              </w:rPr>
            </w:pPr>
            <w:r>
              <w:t>201,6</w:t>
            </w:r>
          </w:p>
        </w:tc>
        <w:tc>
          <w:tcPr>
            <w:tcW w:w="1266" w:type="dxa"/>
          </w:tcPr>
          <w:p w:rsidR="00F8327D" w:rsidRPr="0086221B" w:rsidRDefault="00390EEA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1480,0</w:t>
            </w:r>
          </w:p>
        </w:tc>
        <w:tc>
          <w:tcPr>
            <w:tcW w:w="1269" w:type="dxa"/>
          </w:tcPr>
          <w:p w:rsidR="00F8327D" w:rsidRPr="0086221B" w:rsidRDefault="0057096B" w:rsidP="00D37359">
            <w:pPr>
              <w:contextualSpacing/>
              <w:jc w:val="center"/>
            </w:pPr>
            <w:r>
              <w:t>1681,6</w:t>
            </w:r>
          </w:p>
        </w:tc>
      </w:tr>
      <w:tr w:rsidR="00F74483" w:rsidRPr="00D50005" w:rsidTr="00793342">
        <w:tc>
          <w:tcPr>
            <w:tcW w:w="3364" w:type="dxa"/>
          </w:tcPr>
          <w:p w:rsidR="00F8327D" w:rsidRPr="00CE4C93" w:rsidRDefault="00F8327D" w:rsidP="0086221B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86221B" w:rsidRDefault="0057096B" w:rsidP="0057096B">
            <w:pPr>
              <w:contextualSpacing/>
              <w:jc w:val="center"/>
            </w:pPr>
            <w:r>
              <w:t>2</w:t>
            </w:r>
            <w:r w:rsidR="00F8327D" w:rsidRPr="0086221B">
              <w:t>28,0</w:t>
            </w:r>
          </w:p>
        </w:tc>
        <w:tc>
          <w:tcPr>
            <w:tcW w:w="1263" w:type="dxa"/>
            <w:gridSpan w:val="2"/>
          </w:tcPr>
          <w:p w:rsidR="00F8327D" w:rsidRPr="0086221B" w:rsidRDefault="00537341" w:rsidP="00D37359">
            <w:pPr>
              <w:contextualSpacing/>
              <w:jc w:val="center"/>
            </w:pPr>
            <w:r>
              <w:t>0</w:t>
            </w:r>
            <w:r w:rsidR="0057096B">
              <w:t>,0</w:t>
            </w:r>
          </w:p>
        </w:tc>
        <w:tc>
          <w:tcPr>
            <w:tcW w:w="1266" w:type="dxa"/>
          </w:tcPr>
          <w:p w:rsidR="00F8327D" w:rsidRPr="0086221B" w:rsidRDefault="00390EEA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228,0</w:t>
            </w:r>
          </w:p>
        </w:tc>
        <w:tc>
          <w:tcPr>
            <w:tcW w:w="1269" w:type="dxa"/>
          </w:tcPr>
          <w:p w:rsidR="00F8327D" w:rsidRPr="0086221B" w:rsidRDefault="0057096B" w:rsidP="0057096B">
            <w:pPr>
              <w:contextualSpacing/>
              <w:jc w:val="center"/>
            </w:pPr>
            <w:r>
              <w:t>2</w:t>
            </w:r>
            <w:r w:rsidR="00F8327D" w:rsidRPr="0086221B">
              <w:t>28,0</w:t>
            </w:r>
          </w:p>
        </w:tc>
      </w:tr>
      <w:tr w:rsidR="00F74483" w:rsidRPr="00D50005" w:rsidTr="00793342">
        <w:tc>
          <w:tcPr>
            <w:tcW w:w="3364" w:type="dxa"/>
          </w:tcPr>
          <w:p w:rsidR="00D37359" w:rsidRPr="0022698D" w:rsidRDefault="00D37359" w:rsidP="00071FA6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D37359" w:rsidRPr="00140BD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37359" w:rsidRPr="00140BD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Default="0057096B" w:rsidP="00071F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1909,6</w:t>
            </w:r>
          </w:p>
        </w:tc>
        <w:tc>
          <w:tcPr>
            <w:tcW w:w="1257" w:type="dxa"/>
          </w:tcPr>
          <w:p w:rsidR="00D37359" w:rsidRDefault="00D37359" w:rsidP="005709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  <w:tc>
          <w:tcPr>
            <w:tcW w:w="1272" w:type="dxa"/>
            <w:gridSpan w:val="2"/>
          </w:tcPr>
          <w:p w:rsidR="00D37359" w:rsidRDefault="00390EEA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6" w:type="dxa"/>
          </w:tcPr>
          <w:p w:rsidR="00D37359" w:rsidRDefault="00D37359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1708</w:t>
            </w:r>
            <w:r w:rsidR="00F7596F">
              <w:rPr>
                <w:b/>
              </w:rPr>
              <w:t>,0</w:t>
            </w:r>
          </w:p>
        </w:tc>
        <w:tc>
          <w:tcPr>
            <w:tcW w:w="1269" w:type="dxa"/>
          </w:tcPr>
          <w:p w:rsidR="00D37359" w:rsidRDefault="0057096B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1909,6</w:t>
            </w:r>
          </w:p>
        </w:tc>
      </w:tr>
      <w:tr w:rsidR="00D37359" w:rsidRPr="00D50005" w:rsidTr="00071FA6">
        <w:tc>
          <w:tcPr>
            <w:tcW w:w="15559" w:type="dxa"/>
            <w:gridSpan w:val="9"/>
          </w:tcPr>
          <w:p w:rsidR="00D37359" w:rsidRPr="00BE08D2" w:rsidRDefault="0021463A" w:rsidP="0021463A">
            <w:pPr>
              <w:contextualSpacing/>
              <w:jc w:val="center"/>
              <w:rPr>
                <w:b/>
              </w:rPr>
            </w:pPr>
            <w:r w:rsidRPr="00BE08D2">
              <w:rPr>
                <w:b/>
                <w:color w:val="000000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</w:tr>
      <w:tr w:rsidR="00F74483" w:rsidRPr="00D50005" w:rsidTr="00793342">
        <w:tc>
          <w:tcPr>
            <w:tcW w:w="3364" w:type="dxa"/>
          </w:tcPr>
          <w:p w:rsidR="00D37359" w:rsidRPr="0022698D" w:rsidRDefault="00D37359" w:rsidP="005E7E71">
            <w:pPr>
              <w:snapToGrid w:val="0"/>
              <w:rPr>
                <w:b/>
              </w:rPr>
            </w:pPr>
            <w:r>
              <w:rPr>
                <w:color w:val="000000"/>
              </w:rPr>
              <w:t>П</w:t>
            </w:r>
            <w:r w:rsidRPr="00F24175">
              <w:rPr>
                <w:color w:val="000000"/>
              </w:rPr>
              <w:t>риобретени</w:t>
            </w:r>
            <w:r w:rsidR="005E7E71">
              <w:rPr>
                <w:color w:val="000000"/>
              </w:rPr>
              <w:t>е</w:t>
            </w:r>
            <w:r w:rsidRPr="00F24175">
              <w:rPr>
                <w:color w:val="000000"/>
              </w:rPr>
              <w:t xml:space="preserve">  и  установк</w:t>
            </w:r>
            <w:r>
              <w:rPr>
                <w:color w:val="000000"/>
              </w:rPr>
              <w:t>а</w:t>
            </w:r>
            <w:r w:rsidRPr="00F24175">
              <w:rPr>
                <w:color w:val="000000"/>
              </w:rPr>
              <w:t xml:space="preserve">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  <w:tc>
          <w:tcPr>
            <w:tcW w:w="3869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Default="00D37359" w:rsidP="007933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342">
              <w:rPr>
                <w:b/>
              </w:rPr>
              <w:t>781,55</w:t>
            </w:r>
          </w:p>
        </w:tc>
        <w:tc>
          <w:tcPr>
            <w:tcW w:w="1263" w:type="dxa"/>
            <w:gridSpan w:val="2"/>
          </w:tcPr>
          <w:p w:rsidR="00D37359" w:rsidRDefault="00D37359" w:rsidP="007933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342">
              <w:rPr>
                <w:b/>
              </w:rPr>
              <w:t>781,55</w:t>
            </w:r>
          </w:p>
        </w:tc>
        <w:tc>
          <w:tcPr>
            <w:tcW w:w="1266" w:type="dxa"/>
          </w:tcPr>
          <w:p w:rsidR="00D37359" w:rsidRDefault="00D37359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90EEA">
              <w:rPr>
                <w:b/>
              </w:rPr>
              <w:t>,0</w:t>
            </w:r>
          </w:p>
        </w:tc>
        <w:tc>
          <w:tcPr>
            <w:tcW w:w="1176" w:type="dxa"/>
          </w:tcPr>
          <w:p w:rsidR="00D37359" w:rsidRDefault="00D37359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90EEA">
              <w:rPr>
                <w:b/>
              </w:rPr>
              <w:t>,0</w:t>
            </w:r>
          </w:p>
        </w:tc>
        <w:tc>
          <w:tcPr>
            <w:tcW w:w="1269" w:type="dxa"/>
          </w:tcPr>
          <w:p w:rsidR="00D37359" w:rsidRDefault="00D37359" w:rsidP="0079334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342">
              <w:rPr>
                <w:b/>
              </w:rPr>
              <w:t>781,55</w:t>
            </w:r>
          </w:p>
        </w:tc>
      </w:tr>
      <w:tr w:rsidR="00F74483" w:rsidRPr="00D50005" w:rsidTr="00793342">
        <w:tc>
          <w:tcPr>
            <w:tcW w:w="3364" w:type="dxa"/>
          </w:tcPr>
          <w:p w:rsidR="00793342" w:rsidRPr="0022698D" w:rsidRDefault="00793342" w:rsidP="00EC7F25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793342" w:rsidRPr="00140BD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793342" w:rsidRPr="00140BD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93342" w:rsidRDefault="00793342" w:rsidP="002960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1781,55</w:t>
            </w:r>
          </w:p>
        </w:tc>
        <w:tc>
          <w:tcPr>
            <w:tcW w:w="1263" w:type="dxa"/>
            <w:gridSpan w:val="2"/>
          </w:tcPr>
          <w:p w:rsidR="00793342" w:rsidRDefault="00793342" w:rsidP="002960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1781,55</w:t>
            </w:r>
          </w:p>
        </w:tc>
        <w:tc>
          <w:tcPr>
            <w:tcW w:w="1266" w:type="dxa"/>
          </w:tcPr>
          <w:p w:rsidR="00793342" w:rsidRDefault="00793342" w:rsidP="002960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6" w:type="dxa"/>
          </w:tcPr>
          <w:p w:rsidR="00793342" w:rsidRDefault="00793342" w:rsidP="002960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793342" w:rsidRDefault="00793342" w:rsidP="002960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1781,55</w:t>
            </w:r>
          </w:p>
        </w:tc>
      </w:tr>
      <w:tr w:rsidR="0021463A" w:rsidRPr="00D50005" w:rsidTr="00EC7F25">
        <w:tc>
          <w:tcPr>
            <w:tcW w:w="15559" w:type="dxa"/>
            <w:gridSpan w:val="9"/>
          </w:tcPr>
          <w:p w:rsidR="0021463A" w:rsidRDefault="0021463A" w:rsidP="0021463A">
            <w:pPr>
              <w:contextualSpacing/>
              <w:jc w:val="center"/>
              <w:rPr>
                <w:b/>
              </w:rPr>
            </w:pPr>
            <w:r w:rsidRPr="00BE08D2">
              <w:rPr>
                <w:b/>
                <w:color w:val="000000"/>
              </w:rPr>
              <w:t xml:space="preserve">Приобретение  и  установка </w:t>
            </w:r>
            <w:r>
              <w:rPr>
                <w:b/>
                <w:color w:val="000000"/>
              </w:rPr>
              <w:t>частотных преобразователей на электрооборудование системы водоснабжения Ильевского сельского поселения</w:t>
            </w:r>
            <w:r w:rsidRPr="00BE08D2">
              <w:rPr>
                <w:b/>
                <w:color w:val="000000"/>
              </w:rPr>
              <w:t xml:space="preserve"> </w:t>
            </w:r>
          </w:p>
        </w:tc>
      </w:tr>
      <w:tr w:rsidR="00F74483" w:rsidRPr="00D50005" w:rsidTr="00793342">
        <w:tc>
          <w:tcPr>
            <w:tcW w:w="3364" w:type="dxa"/>
          </w:tcPr>
          <w:p w:rsidR="0021463A" w:rsidRPr="0021463A" w:rsidRDefault="0021463A" w:rsidP="005E7E71">
            <w:pPr>
              <w:snapToGrid w:val="0"/>
              <w:rPr>
                <w:color w:val="000000"/>
              </w:rPr>
            </w:pPr>
            <w:r w:rsidRPr="0021463A">
              <w:rPr>
                <w:color w:val="000000"/>
              </w:rPr>
              <w:t>Приобретение  и  установка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3869" w:type="dxa"/>
          </w:tcPr>
          <w:p w:rsidR="0021463A" w:rsidRPr="005557E5" w:rsidRDefault="0021463A" w:rsidP="00140BD7">
            <w:pPr>
              <w:snapToGrid w:val="0"/>
              <w:jc w:val="center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21463A" w:rsidRPr="00140BD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1463A" w:rsidRDefault="0021463A" w:rsidP="008622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630,00</w:t>
            </w:r>
          </w:p>
        </w:tc>
        <w:tc>
          <w:tcPr>
            <w:tcW w:w="1263" w:type="dxa"/>
            <w:gridSpan w:val="2"/>
          </w:tcPr>
          <w:p w:rsidR="0021463A" w:rsidRDefault="0021463A" w:rsidP="00E50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6" w:type="dxa"/>
          </w:tcPr>
          <w:p w:rsidR="0021463A" w:rsidRDefault="0021463A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176" w:type="dxa"/>
          </w:tcPr>
          <w:p w:rsidR="0021463A" w:rsidRDefault="0021463A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269" w:type="dxa"/>
          </w:tcPr>
          <w:p w:rsidR="0021463A" w:rsidRDefault="0021463A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630,0</w:t>
            </w:r>
          </w:p>
        </w:tc>
      </w:tr>
      <w:tr w:rsidR="00F74483" w:rsidRPr="00D50005" w:rsidTr="00793342">
        <w:tc>
          <w:tcPr>
            <w:tcW w:w="3364" w:type="dxa"/>
          </w:tcPr>
          <w:p w:rsidR="0021463A" w:rsidRPr="0022698D" w:rsidRDefault="0021463A" w:rsidP="00DF0969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21463A" w:rsidRPr="00140BD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1463A" w:rsidRPr="00140BD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1463A" w:rsidRDefault="0021463A" w:rsidP="008622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630,0</w:t>
            </w:r>
          </w:p>
        </w:tc>
        <w:tc>
          <w:tcPr>
            <w:tcW w:w="1263" w:type="dxa"/>
            <w:gridSpan w:val="2"/>
          </w:tcPr>
          <w:p w:rsidR="0021463A" w:rsidRDefault="0021463A" w:rsidP="00E50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6" w:type="dxa"/>
          </w:tcPr>
          <w:p w:rsidR="0021463A" w:rsidRDefault="0021463A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176" w:type="dxa"/>
          </w:tcPr>
          <w:p w:rsidR="0021463A" w:rsidRDefault="0021463A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269" w:type="dxa"/>
          </w:tcPr>
          <w:p w:rsidR="0021463A" w:rsidRDefault="0021463A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630,0</w:t>
            </w:r>
          </w:p>
        </w:tc>
      </w:tr>
      <w:tr w:rsidR="00F74483" w:rsidRPr="00D50005" w:rsidTr="00793342">
        <w:tc>
          <w:tcPr>
            <w:tcW w:w="3364" w:type="dxa"/>
          </w:tcPr>
          <w:p w:rsidR="0021463A" w:rsidRPr="0086221B" w:rsidRDefault="0021463A" w:rsidP="00DF0969">
            <w:pPr>
              <w:snapToGrid w:val="0"/>
              <w:rPr>
                <w:b/>
                <w:sz w:val="28"/>
                <w:szCs w:val="28"/>
              </w:rPr>
            </w:pPr>
            <w:r w:rsidRPr="008622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69" w:type="dxa"/>
          </w:tcPr>
          <w:p w:rsidR="0021463A" w:rsidRPr="00140BD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1463A" w:rsidRPr="00140BD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1463A" w:rsidRPr="00C2442D" w:rsidRDefault="005E5192" w:rsidP="007933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 w:rsidR="00C2442D" w:rsidRPr="00C2442D">
              <w:rPr>
                <w:b/>
              </w:rPr>
              <w:t>9</w:t>
            </w:r>
            <w:r w:rsidR="00793342">
              <w:rPr>
                <w:b/>
              </w:rPr>
              <w:t>56,30</w:t>
            </w:r>
          </w:p>
        </w:tc>
        <w:tc>
          <w:tcPr>
            <w:tcW w:w="1263" w:type="dxa"/>
            <w:gridSpan w:val="2"/>
          </w:tcPr>
          <w:p w:rsidR="0021463A" w:rsidRPr="00C2442D" w:rsidRDefault="00C2442D" w:rsidP="00793342">
            <w:pPr>
              <w:snapToGrid w:val="0"/>
              <w:jc w:val="center"/>
              <w:rPr>
                <w:b/>
              </w:rPr>
            </w:pPr>
            <w:r w:rsidRPr="00C2442D">
              <w:rPr>
                <w:b/>
              </w:rPr>
              <w:t>4</w:t>
            </w:r>
            <w:r w:rsidR="00793342">
              <w:rPr>
                <w:b/>
              </w:rPr>
              <w:t> 418,3</w:t>
            </w:r>
            <w:r w:rsidRPr="00C2442D">
              <w:rPr>
                <w:b/>
              </w:rPr>
              <w:t>0</w:t>
            </w:r>
          </w:p>
        </w:tc>
        <w:tc>
          <w:tcPr>
            <w:tcW w:w="1266" w:type="dxa"/>
          </w:tcPr>
          <w:p w:rsidR="0021463A" w:rsidRPr="00C2442D" w:rsidRDefault="005E5192" w:rsidP="005E51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442D" w:rsidRPr="00C2442D">
              <w:rPr>
                <w:b/>
              </w:rPr>
              <w:t> 300,00</w:t>
            </w:r>
          </w:p>
        </w:tc>
        <w:tc>
          <w:tcPr>
            <w:tcW w:w="1176" w:type="dxa"/>
          </w:tcPr>
          <w:p w:rsidR="0021463A" w:rsidRPr="00C2442D" w:rsidRDefault="00C2442D" w:rsidP="0021463A">
            <w:pPr>
              <w:contextualSpacing/>
              <w:jc w:val="center"/>
              <w:rPr>
                <w:b/>
              </w:rPr>
            </w:pPr>
            <w:r w:rsidRPr="00C2442D">
              <w:rPr>
                <w:b/>
              </w:rPr>
              <w:t>12 238,00</w:t>
            </w:r>
          </w:p>
        </w:tc>
        <w:tc>
          <w:tcPr>
            <w:tcW w:w="1269" w:type="dxa"/>
          </w:tcPr>
          <w:p w:rsidR="0021463A" w:rsidRPr="00C2442D" w:rsidRDefault="005E5192" w:rsidP="005E51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93342">
              <w:rPr>
                <w:b/>
              </w:rPr>
              <w:t> </w:t>
            </w:r>
            <w:r w:rsidR="00C2442D" w:rsidRPr="00C2442D">
              <w:rPr>
                <w:b/>
              </w:rPr>
              <w:t>9</w:t>
            </w:r>
            <w:r w:rsidR="00793342">
              <w:rPr>
                <w:b/>
              </w:rPr>
              <w:t>56,30</w:t>
            </w:r>
          </w:p>
        </w:tc>
      </w:tr>
    </w:tbl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30" w:rsidRDefault="00A43630" w:rsidP="00842E9D">
      <w:r>
        <w:separator/>
      </w:r>
    </w:p>
  </w:endnote>
  <w:endnote w:type="continuationSeparator" w:id="1">
    <w:p w:rsidR="00A43630" w:rsidRDefault="00A43630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30" w:rsidRDefault="00A43630" w:rsidP="00842E9D">
      <w:r>
        <w:separator/>
      </w:r>
    </w:p>
  </w:footnote>
  <w:footnote w:type="continuationSeparator" w:id="1">
    <w:p w:rsidR="00A43630" w:rsidRDefault="00A43630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70E8"/>
    <w:rsid w:val="00024562"/>
    <w:rsid w:val="0004420E"/>
    <w:rsid w:val="00071FA6"/>
    <w:rsid w:val="00076146"/>
    <w:rsid w:val="00082AAA"/>
    <w:rsid w:val="00085821"/>
    <w:rsid w:val="00091657"/>
    <w:rsid w:val="000C6AE6"/>
    <w:rsid w:val="000E6074"/>
    <w:rsid w:val="00102624"/>
    <w:rsid w:val="00110A45"/>
    <w:rsid w:val="00115E05"/>
    <w:rsid w:val="00124EE3"/>
    <w:rsid w:val="00140BD7"/>
    <w:rsid w:val="001410BF"/>
    <w:rsid w:val="0014133B"/>
    <w:rsid w:val="0016221F"/>
    <w:rsid w:val="001639AA"/>
    <w:rsid w:val="00184433"/>
    <w:rsid w:val="001944BF"/>
    <w:rsid w:val="001A2870"/>
    <w:rsid w:val="001A2B58"/>
    <w:rsid w:val="001A4282"/>
    <w:rsid w:val="001C09E2"/>
    <w:rsid w:val="001D216A"/>
    <w:rsid w:val="001E5667"/>
    <w:rsid w:val="002017AE"/>
    <w:rsid w:val="0021463A"/>
    <w:rsid w:val="00214BD6"/>
    <w:rsid w:val="0022698D"/>
    <w:rsid w:val="00235131"/>
    <w:rsid w:val="0024204F"/>
    <w:rsid w:val="002428B5"/>
    <w:rsid w:val="00245F42"/>
    <w:rsid w:val="00254237"/>
    <w:rsid w:val="00260C91"/>
    <w:rsid w:val="00261E7A"/>
    <w:rsid w:val="00281752"/>
    <w:rsid w:val="0029602E"/>
    <w:rsid w:val="002A10F5"/>
    <w:rsid w:val="002A41E1"/>
    <w:rsid w:val="002B186A"/>
    <w:rsid w:val="002B35E3"/>
    <w:rsid w:val="002C7B1E"/>
    <w:rsid w:val="0031034D"/>
    <w:rsid w:val="0032490B"/>
    <w:rsid w:val="0032685C"/>
    <w:rsid w:val="003513CD"/>
    <w:rsid w:val="0037160D"/>
    <w:rsid w:val="00390EEA"/>
    <w:rsid w:val="003952BF"/>
    <w:rsid w:val="003B21A8"/>
    <w:rsid w:val="003C033B"/>
    <w:rsid w:val="003C15FB"/>
    <w:rsid w:val="003E7A8E"/>
    <w:rsid w:val="003F08C9"/>
    <w:rsid w:val="00411395"/>
    <w:rsid w:val="0041389B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B6EAE"/>
    <w:rsid w:val="004D7067"/>
    <w:rsid w:val="004E1125"/>
    <w:rsid w:val="004E3ACE"/>
    <w:rsid w:val="004F0413"/>
    <w:rsid w:val="004F7FB6"/>
    <w:rsid w:val="00501B01"/>
    <w:rsid w:val="00503476"/>
    <w:rsid w:val="0050671A"/>
    <w:rsid w:val="00510D9D"/>
    <w:rsid w:val="00526C78"/>
    <w:rsid w:val="00537341"/>
    <w:rsid w:val="00545034"/>
    <w:rsid w:val="00546FEE"/>
    <w:rsid w:val="005557E5"/>
    <w:rsid w:val="00563D94"/>
    <w:rsid w:val="0057096B"/>
    <w:rsid w:val="0057564F"/>
    <w:rsid w:val="00592E25"/>
    <w:rsid w:val="005A3F15"/>
    <w:rsid w:val="005A7A1E"/>
    <w:rsid w:val="005B3739"/>
    <w:rsid w:val="005C3044"/>
    <w:rsid w:val="005C7E22"/>
    <w:rsid w:val="005E21A7"/>
    <w:rsid w:val="005E5192"/>
    <w:rsid w:val="005E7E71"/>
    <w:rsid w:val="005F22AE"/>
    <w:rsid w:val="005F6967"/>
    <w:rsid w:val="006033C6"/>
    <w:rsid w:val="006145E1"/>
    <w:rsid w:val="00631DB5"/>
    <w:rsid w:val="0065006F"/>
    <w:rsid w:val="00666648"/>
    <w:rsid w:val="00670265"/>
    <w:rsid w:val="00673FD8"/>
    <w:rsid w:val="00694B99"/>
    <w:rsid w:val="006A7085"/>
    <w:rsid w:val="006C17E9"/>
    <w:rsid w:val="006D0053"/>
    <w:rsid w:val="006D1F70"/>
    <w:rsid w:val="006D4FE4"/>
    <w:rsid w:val="006F6F5C"/>
    <w:rsid w:val="007105FD"/>
    <w:rsid w:val="00731548"/>
    <w:rsid w:val="00767957"/>
    <w:rsid w:val="00777561"/>
    <w:rsid w:val="00793342"/>
    <w:rsid w:val="007A6876"/>
    <w:rsid w:val="007B309A"/>
    <w:rsid w:val="007B66B4"/>
    <w:rsid w:val="007C2713"/>
    <w:rsid w:val="007D46C5"/>
    <w:rsid w:val="007D53D2"/>
    <w:rsid w:val="007F73D9"/>
    <w:rsid w:val="00803509"/>
    <w:rsid w:val="00813C29"/>
    <w:rsid w:val="00831388"/>
    <w:rsid w:val="00842E9D"/>
    <w:rsid w:val="00850F86"/>
    <w:rsid w:val="00851713"/>
    <w:rsid w:val="0085769A"/>
    <w:rsid w:val="0086221B"/>
    <w:rsid w:val="008628E1"/>
    <w:rsid w:val="00887B0C"/>
    <w:rsid w:val="00895EF3"/>
    <w:rsid w:val="008A7315"/>
    <w:rsid w:val="008C3033"/>
    <w:rsid w:val="008D0B95"/>
    <w:rsid w:val="008F1E1F"/>
    <w:rsid w:val="008F5B58"/>
    <w:rsid w:val="00903EF4"/>
    <w:rsid w:val="00914F8A"/>
    <w:rsid w:val="00927C9B"/>
    <w:rsid w:val="00944D9F"/>
    <w:rsid w:val="009523FE"/>
    <w:rsid w:val="0097010A"/>
    <w:rsid w:val="0097287C"/>
    <w:rsid w:val="0097395B"/>
    <w:rsid w:val="009742D3"/>
    <w:rsid w:val="009876FF"/>
    <w:rsid w:val="0099073D"/>
    <w:rsid w:val="00995E3C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1B9F"/>
    <w:rsid w:val="00A3577A"/>
    <w:rsid w:val="00A42178"/>
    <w:rsid w:val="00A43630"/>
    <w:rsid w:val="00A75FE4"/>
    <w:rsid w:val="00AD227C"/>
    <w:rsid w:val="00AD3407"/>
    <w:rsid w:val="00AD55EF"/>
    <w:rsid w:val="00AF1014"/>
    <w:rsid w:val="00B06C63"/>
    <w:rsid w:val="00B107E1"/>
    <w:rsid w:val="00B12ACA"/>
    <w:rsid w:val="00B22394"/>
    <w:rsid w:val="00B24EC3"/>
    <w:rsid w:val="00B32EB7"/>
    <w:rsid w:val="00B37115"/>
    <w:rsid w:val="00B47DAC"/>
    <w:rsid w:val="00B74468"/>
    <w:rsid w:val="00B77287"/>
    <w:rsid w:val="00B806D7"/>
    <w:rsid w:val="00B90ED8"/>
    <w:rsid w:val="00BC1813"/>
    <w:rsid w:val="00BD164B"/>
    <w:rsid w:val="00BE08D2"/>
    <w:rsid w:val="00BE1044"/>
    <w:rsid w:val="00BE51B2"/>
    <w:rsid w:val="00BF217B"/>
    <w:rsid w:val="00BF300C"/>
    <w:rsid w:val="00BF7230"/>
    <w:rsid w:val="00C0276D"/>
    <w:rsid w:val="00C150EC"/>
    <w:rsid w:val="00C15507"/>
    <w:rsid w:val="00C2400C"/>
    <w:rsid w:val="00C2442D"/>
    <w:rsid w:val="00C27A20"/>
    <w:rsid w:val="00C317C6"/>
    <w:rsid w:val="00C31E2F"/>
    <w:rsid w:val="00C45E57"/>
    <w:rsid w:val="00C523FB"/>
    <w:rsid w:val="00C70A1C"/>
    <w:rsid w:val="00C94037"/>
    <w:rsid w:val="00CB528C"/>
    <w:rsid w:val="00CB6E91"/>
    <w:rsid w:val="00CC54D3"/>
    <w:rsid w:val="00CC5877"/>
    <w:rsid w:val="00CE4C93"/>
    <w:rsid w:val="00CE628C"/>
    <w:rsid w:val="00D061E8"/>
    <w:rsid w:val="00D17403"/>
    <w:rsid w:val="00D20E42"/>
    <w:rsid w:val="00D367B2"/>
    <w:rsid w:val="00D37359"/>
    <w:rsid w:val="00D45D96"/>
    <w:rsid w:val="00D6146A"/>
    <w:rsid w:val="00D6423D"/>
    <w:rsid w:val="00D65638"/>
    <w:rsid w:val="00D67513"/>
    <w:rsid w:val="00D70F25"/>
    <w:rsid w:val="00D81A49"/>
    <w:rsid w:val="00DA46AE"/>
    <w:rsid w:val="00DA7FDA"/>
    <w:rsid w:val="00DC1F9B"/>
    <w:rsid w:val="00DF0969"/>
    <w:rsid w:val="00E02D4E"/>
    <w:rsid w:val="00E06892"/>
    <w:rsid w:val="00E0749F"/>
    <w:rsid w:val="00E24030"/>
    <w:rsid w:val="00E2768A"/>
    <w:rsid w:val="00E312A0"/>
    <w:rsid w:val="00E312BB"/>
    <w:rsid w:val="00E3206B"/>
    <w:rsid w:val="00E41E31"/>
    <w:rsid w:val="00E46CA0"/>
    <w:rsid w:val="00E501AB"/>
    <w:rsid w:val="00E53D4B"/>
    <w:rsid w:val="00E70855"/>
    <w:rsid w:val="00E71847"/>
    <w:rsid w:val="00E734DF"/>
    <w:rsid w:val="00E960FF"/>
    <w:rsid w:val="00E9773D"/>
    <w:rsid w:val="00EA41C7"/>
    <w:rsid w:val="00EB10B6"/>
    <w:rsid w:val="00EC0E47"/>
    <w:rsid w:val="00EC7F25"/>
    <w:rsid w:val="00ED4604"/>
    <w:rsid w:val="00EE050C"/>
    <w:rsid w:val="00EE5B76"/>
    <w:rsid w:val="00F056FF"/>
    <w:rsid w:val="00F11526"/>
    <w:rsid w:val="00F24175"/>
    <w:rsid w:val="00F42C6E"/>
    <w:rsid w:val="00F42DE5"/>
    <w:rsid w:val="00F46935"/>
    <w:rsid w:val="00F61750"/>
    <w:rsid w:val="00F74483"/>
    <w:rsid w:val="00F7596F"/>
    <w:rsid w:val="00F82FE9"/>
    <w:rsid w:val="00F8327D"/>
    <w:rsid w:val="00F90DBB"/>
    <w:rsid w:val="00F93FCA"/>
    <w:rsid w:val="00FA451A"/>
    <w:rsid w:val="00FA4FC0"/>
    <w:rsid w:val="00FA718A"/>
    <w:rsid w:val="00FB7551"/>
    <w:rsid w:val="00FC515B"/>
    <w:rsid w:val="00FC79AD"/>
    <w:rsid w:val="00FD1B46"/>
    <w:rsid w:val="00FD203D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525A-726F-4AA7-85FB-06F9064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8</cp:revision>
  <cp:lastPrinted>2017-01-10T06:10:00Z</cp:lastPrinted>
  <dcterms:created xsi:type="dcterms:W3CDTF">2017-04-03T07:03:00Z</dcterms:created>
  <dcterms:modified xsi:type="dcterms:W3CDTF">2017-05-02T13:35:00Z</dcterms:modified>
</cp:coreProperties>
</file>